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F6D" w:rsidRDefault="00160DC4" w:rsidP="00160DC4">
      <w:pPr>
        <w:pStyle w:val="Title"/>
        <w:spacing w:line="276" w:lineRule="auto"/>
        <w:ind w:right="720"/>
        <w:jc w:val="right"/>
        <w:rPr>
          <w:rFonts w:ascii="Comic Sans MS" w:hAnsi="Comic Sans MS"/>
          <w:b w:val="0"/>
          <w:bCs/>
          <w:sz w:val="24"/>
        </w:rPr>
      </w:pPr>
      <w:bookmarkStart w:id="0" w:name="_GoBack"/>
      <w:bookmarkEnd w:id="0"/>
      <w:r>
        <w:rPr>
          <w:rFonts w:ascii="Comic Sans MS" w:hAnsi="Comic Sans MS"/>
          <w:b w:val="0"/>
          <w:bCs/>
          <w:sz w:val="24"/>
        </w:rPr>
        <w:t>Name __________________________</w:t>
      </w:r>
    </w:p>
    <w:p w:rsidR="00067F6D" w:rsidRDefault="00160DC4" w:rsidP="00160DC4">
      <w:pPr>
        <w:pStyle w:val="Title"/>
        <w:spacing w:line="276" w:lineRule="auto"/>
        <w:ind w:right="720"/>
        <w:jc w:val="right"/>
        <w:rPr>
          <w:rFonts w:ascii="Comic Sans MS" w:hAnsi="Comic Sans MS"/>
          <w:b w:val="0"/>
          <w:bCs/>
          <w:sz w:val="24"/>
        </w:rPr>
      </w:pPr>
      <w:r>
        <w:rPr>
          <w:rFonts w:ascii="Comic Sans MS" w:hAnsi="Comic Sans MS"/>
          <w:b w:val="0"/>
          <w:bCs/>
          <w:sz w:val="24"/>
        </w:rPr>
        <w:t>Current School ____________________</w:t>
      </w:r>
    </w:p>
    <w:p w:rsidR="009134EB" w:rsidRDefault="00160DC4" w:rsidP="00160DC4">
      <w:pPr>
        <w:pStyle w:val="Title"/>
        <w:spacing w:line="276" w:lineRule="auto"/>
        <w:ind w:right="720"/>
        <w:jc w:val="right"/>
        <w:rPr>
          <w:rFonts w:ascii="Comic Sans MS" w:hAnsi="Comic Sans MS"/>
          <w:b w:val="0"/>
          <w:bCs/>
          <w:sz w:val="16"/>
        </w:rPr>
      </w:pPr>
      <w:r>
        <w:rPr>
          <w:rFonts w:ascii="Comic Sans MS" w:hAnsi="Comic Sans MS"/>
          <w:b w:val="0"/>
          <w:bCs/>
          <w:sz w:val="24"/>
        </w:rPr>
        <w:t>Teacher_____________________</w:t>
      </w:r>
    </w:p>
    <w:p w:rsidR="0010009D" w:rsidRPr="00504785" w:rsidRDefault="0010009D" w:rsidP="00CF76B6">
      <w:pPr>
        <w:pStyle w:val="Title"/>
        <w:ind w:right="720"/>
        <w:jc w:val="right"/>
        <w:rPr>
          <w:rFonts w:ascii="Comic Sans MS" w:hAnsi="Comic Sans MS"/>
          <w:b w:val="0"/>
          <w:bCs/>
          <w:sz w:val="16"/>
        </w:rPr>
      </w:pPr>
    </w:p>
    <w:p w:rsidR="0010009D" w:rsidRDefault="0010009D" w:rsidP="008B587B">
      <w:pPr>
        <w:pStyle w:val="Title"/>
        <w:ind w:right="720"/>
        <w:jc w:val="left"/>
        <w:rPr>
          <w:rFonts w:ascii="Comic Sans MS" w:hAnsi="Comic Sans MS"/>
          <w:b w:val="0"/>
          <w:bCs/>
          <w:szCs w:val="36"/>
        </w:rPr>
      </w:pPr>
      <w:smartTag w:uri="urn:schemas-microsoft-com:office:smarttags" w:element="place">
        <w:smartTag w:uri="urn:schemas-microsoft-com:office:smarttags" w:element="PlaceType">
          <w:r w:rsidRPr="0000780A">
            <w:rPr>
              <w:rFonts w:ascii="Comic Sans MS" w:hAnsi="Comic Sans MS"/>
              <w:b w:val="0"/>
              <w:bCs/>
              <w:szCs w:val="36"/>
            </w:rPr>
            <w:t>MOUNTAIN</w:t>
          </w:r>
        </w:smartTag>
        <w:r w:rsidRPr="0000780A">
          <w:rPr>
            <w:rFonts w:ascii="Comic Sans MS" w:hAnsi="Comic Sans MS"/>
            <w:b w:val="0"/>
            <w:bCs/>
            <w:szCs w:val="36"/>
          </w:rPr>
          <w:t xml:space="preserve"> </w:t>
        </w:r>
        <w:smartTag w:uri="urn:schemas-microsoft-com:office:smarttags" w:element="PlaceName">
          <w:r w:rsidRPr="0000780A">
            <w:rPr>
              <w:rFonts w:ascii="Comic Sans MS" w:hAnsi="Comic Sans MS"/>
              <w:b w:val="0"/>
              <w:bCs/>
              <w:szCs w:val="36"/>
            </w:rPr>
            <w:t>VIEW</w:t>
          </w:r>
        </w:smartTag>
        <w:r w:rsidRPr="0000780A">
          <w:rPr>
            <w:rFonts w:ascii="Comic Sans MS" w:hAnsi="Comic Sans MS"/>
            <w:b w:val="0"/>
            <w:bCs/>
            <w:szCs w:val="36"/>
          </w:rPr>
          <w:t xml:space="preserve"> </w:t>
        </w:r>
        <w:smartTag w:uri="urn:schemas-microsoft-com:office:smarttags" w:element="PlaceType">
          <w:r w:rsidRPr="0000780A">
            <w:rPr>
              <w:rFonts w:ascii="Comic Sans MS" w:hAnsi="Comic Sans MS"/>
              <w:b w:val="0"/>
              <w:bCs/>
              <w:szCs w:val="36"/>
            </w:rPr>
            <w:t>MIDDLE SCHOOL</w:t>
          </w:r>
        </w:smartTag>
      </w:smartTag>
      <w:r w:rsidRPr="0000780A">
        <w:rPr>
          <w:rFonts w:ascii="Comic Sans MS" w:hAnsi="Comic Sans MS"/>
          <w:b w:val="0"/>
          <w:bCs/>
          <w:szCs w:val="36"/>
        </w:rPr>
        <w:t xml:space="preserve"> </w:t>
      </w:r>
    </w:p>
    <w:p w:rsidR="0010009D" w:rsidRDefault="0010009D" w:rsidP="008B587B">
      <w:pPr>
        <w:pStyle w:val="Title"/>
        <w:ind w:right="720"/>
        <w:jc w:val="left"/>
        <w:rPr>
          <w:rFonts w:ascii="Comic Sans MS" w:hAnsi="Comic Sans MS"/>
          <w:b w:val="0"/>
          <w:sz w:val="28"/>
          <w:szCs w:val="28"/>
        </w:rPr>
      </w:pPr>
      <w:r w:rsidRPr="0000780A">
        <w:rPr>
          <w:rFonts w:ascii="Comic Sans MS" w:hAnsi="Comic Sans MS"/>
          <w:b w:val="0"/>
          <w:bCs/>
          <w:sz w:val="28"/>
          <w:szCs w:val="28"/>
        </w:rPr>
        <w:t>6</w:t>
      </w:r>
      <w:r w:rsidRPr="0000780A">
        <w:rPr>
          <w:rFonts w:ascii="Comic Sans MS" w:hAnsi="Comic Sans MS"/>
          <w:b w:val="0"/>
          <w:bCs/>
          <w:sz w:val="28"/>
          <w:szCs w:val="28"/>
          <w:vertAlign w:val="superscript"/>
        </w:rPr>
        <w:t>th</w:t>
      </w:r>
      <w:r w:rsidRPr="0000780A">
        <w:rPr>
          <w:rFonts w:ascii="Comic Sans MS" w:hAnsi="Comic Sans MS"/>
          <w:b w:val="0"/>
          <w:bCs/>
          <w:sz w:val="28"/>
          <w:szCs w:val="28"/>
        </w:rPr>
        <w:t xml:space="preserve"> Grade El</w:t>
      </w:r>
      <w:r w:rsidRPr="0000780A">
        <w:rPr>
          <w:rFonts w:ascii="Comic Sans MS" w:hAnsi="Comic Sans MS"/>
          <w:b w:val="0"/>
          <w:sz w:val="28"/>
          <w:szCs w:val="28"/>
        </w:rPr>
        <w:t xml:space="preserve">ective </w:t>
      </w:r>
      <w:proofErr w:type="gramStart"/>
      <w:r w:rsidRPr="0000780A">
        <w:rPr>
          <w:rFonts w:ascii="Comic Sans MS" w:hAnsi="Comic Sans MS"/>
          <w:b w:val="0"/>
          <w:sz w:val="28"/>
          <w:szCs w:val="28"/>
        </w:rPr>
        <w:t xml:space="preserve">Request  </w:t>
      </w:r>
      <w:r w:rsidR="0066473F">
        <w:rPr>
          <w:rFonts w:ascii="Comic Sans MS" w:hAnsi="Comic Sans MS"/>
          <w:b w:val="0"/>
          <w:sz w:val="28"/>
          <w:szCs w:val="28"/>
        </w:rPr>
        <w:t>201</w:t>
      </w:r>
      <w:r w:rsidR="00412F80">
        <w:rPr>
          <w:rFonts w:ascii="Comic Sans MS" w:hAnsi="Comic Sans MS"/>
          <w:b w:val="0"/>
          <w:sz w:val="28"/>
          <w:szCs w:val="28"/>
        </w:rPr>
        <w:t>5</w:t>
      </w:r>
      <w:proofErr w:type="gramEnd"/>
      <w:r w:rsidR="0066473F">
        <w:rPr>
          <w:rFonts w:ascii="Comic Sans MS" w:hAnsi="Comic Sans MS"/>
          <w:b w:val="0"/>
          <w:sz w:val="28"/>
          <w:szCs w:val="28"/>
        </w:rPr>
        <w:t>-201</w:t>
      </w:r>
      <w:r w:rsidR="00412F80">
        <w:rPr>
          <w:rFonts w:ascii="Comic Sans MS" w:hAnsi="Comic Sans MS"/>
          <w:b w:val="0"/>
          <w:sz w:val="28"/>
          <w:szCs w:val="28"/>
        </w:rPr>
        <w:t>6</w:t>
      </w:r>
    </w:p>
    <w:p w:rsidR="0010009D" w:rsidRDefault="0010009D" w:rsidP="008B587B">
      <w:pPr>
        <w:pStyle w:val="Title"/>
        <w:ind w:right="720"/>
        <w:jc w:val="left"/>
        <w:rPr>
          <w:rFonts w:ascii="Comic Sans MS" w:hAnsi="Comic Sans MS"/>
          <w:b w:val="0"/>
          <w:sz w:val="28"/>
          <w:szCs w:val="28"/>
        </w:rPr>
      </w:pPr>
    </w:p>
    <w:p w:rsidR="0010009D" w:rsidRPr="0000780A" w:rsidRDefault="009134EB" w:rsidP="008B587B">
      <w:pPr>
        <w:pStyle w:val="Title"/>
        <w:ind w:right="720"/>
        <w:jc w:val="left"/>
        <w:rPr>
          <w:rFonts w:ascii="Comic Sans MS" w:hAnsi="Comic Sans MS"/>
          <w:b w:val="0"/>
          <w:sz w:val="28"/>
          <w:szCs w:val="28"/>
        </w:rPr>
      </w:pPr>
      <w:r>
        <w:rPr>
          <w:rFonts w:ascii="Comic Sans MS" w:hAnsi="Comic Sans MS"/>
          <w:b w:val="0"/>
          <w:noProof/>
          <w:sz w:val="28"/>
          <w:szCs w:val="28"/>
        </w:rPr>
        <mc:AlternateContent>
          <mc:Choice Requires="wpc">
            <w:drawing>
              <wp:inline distT="0" distB="0" distL="0" distR="0">
                <wp:extent cx="6629400" cy="1028700"/>
                <wp:effectExtent l="0" t="9525" r="9525" b="952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14173" y="0"/>
                            <a:ext cx="6515227" cy="1028700"/>
                          </a:xfrm>
                          <a:prstGeom prst="rect">
                            <a:avLst/>
                          </a:prstGeom>
                          <a:solidFill>
                            <a:srgbClr val="FFFFFF"/>
                          </a:solidFill>
                          <a:ln w="9525">
                            <a:solidFill>
                              <a:srgbClr val="000000"/>
                            </a:solidFill>
                            <a:miter lim="800000"/>
                            <a:headEnd/>
                            <a:tailEnd/>
                          </a:ln>
                        </wps:spPr>
                        <wps:txbx>
                          <w:txbxContent>
                            <w:p w:rsidR="00320D4A" w:rsidRPr="0000780A" w:rsidRDefault="00320D4A" w:rsidP="007E2E9E">
                              <w:pPr>
                                <w:jc w:val="both"/>
                                <w:rPr>
                                  <w:rFonts w:ascii="Century Gothic" w:hAnsi="Century Gothic"/>
                                </w:rPr>
                              </w:pPr>
                              <w:r w:rsidRPr="0000780A">
                                <w:rPr>
                                  <w:rFonts w:ascii="Century Gothic" w:hAnsi="Century Gothic"/>
                                </w:rPr>
                                <w:t>Parents who would like MVMS administration to consider the unique learning needs of their student before the final schedule decision is comp</w:t>
                              </w:r>
                              <w:r w:rsidR="007241A6">
                                <w:rPr>
                                  <w:rFonts w:ascii="Century Gothic" w:hAnsi="Century Gothic"/>
                                </w:rPr>
                                <w:t>l</w:t>
                              </w:r>
                              <w:r w:rsidRPr="0000780A">
                                <w:rPr>
                                  <w:rFonts w:ascii="Century Gothic" w:hAnsi="Century Gothic"/>
                                </w:rPr>
                                <w:t xml:space="preserve">eted, may do so by completing the </w:t>
                              </w:r>
                              <w:r w:rsidRPr="0000780A">
                                <w:rPr>
                                  <w:rFonts w:ascii="Century Gothic" w:hAnsi="Century Gothic"/>
                                  <w:b/>
                                  <w:bCs/>
                                  <w:u w:val="single"/>
                                </w:rPr>
                                <w:t>Scheduling Consideration Form</w:t>
                              </w:r>
                              <w:r w:rsidRPr="0000780A">
                                <w:rPr>
                                  <w:rFonts w:ascii="Century Gothic" w:hAnsi="Century Gothic"/>
                                </w:rPr>
                                <w:t xml:space="preserve">.  This form can be acquired at the main office </w:t>
                              </w:r>
                              <w:r>
                                <w:rPr>
                                  <w:rFonts w:ascii="Century Gothic" w:hAnsi="Century Gothic"/>
                                </w:rPr>
                                <w:t>and is due by</w:t>
                              </w:r>
                              <w:r w:rsidRPr="0000780A">
                                <w:rPr>
                                  <w:rFonts w:ascii="Century Gothic" w:hAnsi="Century Gothic"/>
                                </w:rPr>
                                <w:t xml:space="preserve"> </w:t>
                              </w:r>
                              <w:r w:rsidR="007E2E9E">
                                <w:rPr>
                                  <w:rFonts w:ascii="Century Gothic" w:hAnsi="Century Gothic"/>
                                </w:rPr>
                                <w:t>May</w:t>
                              </w:r>
                              <w:r w:rsidRPr="0000780A">
                                <w:rPr>
                                  <w:rFonts w:ascii="Century Gothic" w:hAnsi="Century Gothic"/>
                                </w:rPr>
                                <w:t xml:space="preserve"> 1st.  All requests turned in on time will be considered.  Due to schedule constraints and our responsibility to create appropriate learning communities, no guarantee can be made that all requests can or will be fulfilled.  The information on the form will be shared with staff members as needed.</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522pt;height:81pt;mso-position-horizontal-relative:char;mso-position-vertical-relative:line" coordsize="6629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1028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1;width:65153;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320D4A" w:rsidRPr="0000780A" w:rsidRDefault="00320D4A" w:rsidP="007E2E9E">
                        <w:pPr>
                          <w:jc w:val="both"/>
                          <w:rPr>
                            <w:rFonts w:ascii="Century Gothic" w:hAnsi="Century Gothic"/>
                          </w:rPr>
                        </w:pPr>
                        <w:r w:rsidRPr="0000780A">
                          <w:rPr>
                            <w:rFonts w:ascii="Century Gothic" w:hAnsi="Century Gothic"/>
                          </w:rPr>
                          <w:t>Parents who would like MVMS administration to consider the unique learning needs of their student before the final schedule decision is comp</w:t>
                        </w:r>
                        <w:r w:rsidR="007241A6">
                          <w:rPr>
                            <w:rFonts w:ascii="Century Gothic" w:hAnsi="Century Gothic"/>
                          </w:rPr>
                          <w:t>l</w:t>
                        </w:r>
                        <w:r w:rsidRPr="0000780A">
                          <w:rPr>
                            <w:rFonts w:ascii="Century Gothic" w:hAnsi="Century Gothic"/>
                          </w:rPr>
                          <w:t xml:space="preserve">eted, may do so by completing the </w:t>
                        </w:r>
                        <w:r w:rsidRPr="0000780A">
                          <w:rPr>
                            <w:rFonts w:ascii="Century Gothic" w:hAnsi="Century Gothic"/>
                            <w:b/>
                            <w:bCs/>
                            <w:u w:val="single"/>
                          </w:rPr>
                          <w:t>Scheduling Consideration Form</w:t>
                        </w:r>
                        <w:r w:rsidRPr="0000780A">
                          <w:rPr>
                            <w:rFonts w:ascii="Century Gothic" w:hAnsi="Century Gothic"/>
                          </w:rPr>
                          <w:t xml:space="preserve">.  This form can be acquired at the main office </w:t>
                        </w:r>
                        <w:r>
                          <w:rPr>
                            <w:rFonts w:ascii="Century Gothic" w:hAnsi="Century Gothic"/>
                          </w:rPr>
                          <w:t>and is due by</w:t>
                        </w:r>
                        <w:r w:rsidRPr="0000780A">
                          <w:rPr>
                            <w:rFonts w:ascii="Century Gothic" w:hAnsi="Century Gothic"/>
                          </w:rPr>
                          <w:t xml:space="preserve"> </w:t>
                        </w:r>
                        <w:r w:rsidR="007E2E9E">
                          <w:rPr>
                            <w:rFonts w:ascii="Century Gothic" w:hAnsi="Century Gothic"/>
                          </w:rPr>
                          <w:t>May</w:t>
                        </w:r>
                        <w:r w:rsidRPr="0000780A">
                          <w:rPr>
                            <w:rFonts w:ascii="Century Gothic" w:hAnsi="Century Gothic"/>
                          </w:rPr>
                          <w:t xml:space="preserve"> 1st.  All requests turned in on time will be considered.  Due to schedule constraints and our responsibility to create appropriate learning communities, no guarantee can be made that all requests can or will be fulfilled.  The information on the form will be shared with staff members as needed.</w:t>
                        </w:r>
                      </w:p>
                    </w:txbxContent>
                  </v:textbox>
                </v:shape>
                <w10:anchorlock/>
              </v:group>
            </w:pict>
          </mc:Fallback>
        </mc:AlternateContent>
      </w:r>
    </w:p>
    <w:p w:rsidR="0010009D" w:rsidRPr="00B74589" w:rsidRDefault="0010009D" w:rsidP="008B587B">
      <w:pPr>
        <w:pStyle w:val="Title"/>
        <w:ind w:right="720"/>
        <w:jc w:val="left"/>
        <w:rPr>
          <w:rFonts w:ascii="Comic Sans MS" w:hAnsi="Comic Sans MS"/>
          <w:b w:val="0"/>
          <w:bCs/>
          <w:sz w:val="24"/>
        </w:rPr>
      </w:pPr>
      <w:r>
        <w:rPr>
          <w:rFonts w:ascii="Comic Sans MS" w:hAnsi="Comic Sans MS"/>
          <w:b w:val="0"/>
          <w:bCs/>
          <w:sz w:val="24"/>
        </w:rPr>
        <w:tab/>
      </w:r>
      <w:r>
        <w:rPr>
          <w:rFonts w:ascii="Comic Sans MS" w:hAnsi="Comic Sans MS"/>
          <w:b w:val="0"/>
          <w:bCs/>
          <w:sz w:val="24"/>
        </w:rPr>
        <w:tab/>
        <w:t xml:space="preserve">         </w:t>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r>
      <w:r>
        <w:rPr>
          <w:rFonts w:ascii="Comic Sans MS" w:hAnsi="Comic Sans MS"/>
          <w:b w:val="0"/>
          <w:bCs/>
          <w:sz w:val="24"/>
        </w:rPr>
        <w:tab/>
      </w:r>
    </w:p>
    <w:p w:rsidR="0010009D" w:rsidRPr="008B587B" w:rsidRDefault="0010009D" w:rsidP="00EB4606">
      <w:pPr>
        <w:rPr>
          <w:rFonts w:ascii="Comic Sans MS" w:hAnsi="Comic Sans MS"/>
          <w:sz w:val="24"/>
        </w:rPr>
      </w:pPr>
      <w:r w:rsidRPr="008B587B">
        <w:rPr>
          <w:rFonts w:ascii="Comic Sans MS" w:hAnsi="Comic Sans MS"/>
          <w:b/>
          <w:sz w:val="24"/>
        </w:rPr>
        <w:t>STANDARD 6</w:t>
      </w:r>
      <w:r w:rsidRPr="008B587B">
        <w:rPr>
          <w:rFonts w:ascii="Comic Sans MS" w:hAnsi="Comic Sans MS"/>
          <w:b/>
          <w:sz w:val="24"/>
          <w:vertAlign w:val="superscript"/>
        </w:rPr>
        <w:t>TH</w:t>
      </w:r>
      <w:r w:rsidRPr="008B587B">
        <w:rPr>
          <w:rFonts w:ascii="Comic Sans MS" w:hAnsi="Comic Sans MS"/>
          <w:b/>
          <w:sz w:val="24"/>
        </w:rPr>
        <w:t xml:space="preserve"> GRADE COURSES</w:t>
      </w:r>
      <w:r w:rsidRPr="008B587B">
        <w:rPr>
          <w:rFonts w:ascii="Comic Sans MS" w:hAnsi="Comic Sans MS"/>
          <w:sz w:val="24"/>
        </w:rPr>
        <w:t>:</w:t>
      </w:r>
    </w:p>
    <w:p w:rsidR="0010009D" w:rsidRPr="00A74303" w:rsidRDefault="0010009D" w:rsidP="00EB4606">
      <w:pPr>
        <w:tabs>
          <w:tab w:val="right" w:pos="10224"/>
        </w:tabs>
        <w:rPr>
          <w:rFonts w:ascii="Comic Sans MS" w:hAnsi="Comic Sans MS"/>
          <w:sz w:val="22"/>
          <w:szCs w:val="22"/>
        </w:rPr>
      </w:pPr>
      <w:r w:rsidRPr="00A74303">
        <w:rPr>
          <w:rFonts w:ascii="Comic Sans MS" w:hAnsi="Comic Sans MS"/>
          <w:sz w:val="22"/>
          <w:szCs w:val="22"/>
        </w:rPr>
        <w:t xml:space="preserve">   1)  Core   (Reading, Writing, Speaking and Social Studies) </w:t>
      </w:r>
      <w:r w:rsidRPr="00A74303">
        <w:rPr>
          <w:rFonts w:ascii="Comic Sans MS" w:hAnsi="Comic Sans MS"/>
          <w:sz w:val="22"/>
          <w:szCs w:val="22"/>
        </w:rPr>
        <w:tab/>
      </w:r>
    </w:p>
    <w:p w:rsidR="0010009D" w:rsidRPr="00A74303" w:rsidRDefault="0010009D" w:rsidP="00EB4606">
      <w:pPr>
        <w:pStyle w:val="BodyText"/>
        <w:jc w:val="both"/>
        <w:rPr>
          <w:rFonts w:ascii="Comic Sans MS" w:hAnsi="Comic Sans MS"/>
          <w:b w:val="0"/>
          <w:sz w:val="22"/>
          <w:szCs w:val="22"/>
        </w:rPr>
      </w:pPr>
      <w:r w:rsidRPr="00A74303">
        <w:rPr>
          <w:rFonts w:ascii="Comic Sans MS" w:hAnsi="Comic Sans MS"/>
          <w:sz w:val="22"/>
          <w:szCs w:val="22"/>
        </w:rPr>
        <w:t xml:space="preserve">  </w:t>
      </w:r>
      <w:r w:rsidRPr="00A74303">
        <w:rPr>
          <w:rFonts w:ascii="Comic Sans MS" w:hAnsi="Comic Sans MS"/>
          <w:b w:val="0"/>
          <w:sz w:val="22"/>
          <w:szCs w:val="22"/>
        </w:rPr>
        <w:t>2) Math   (Students are placed by teacher recommendation)</w:t>
      </w:r>
    </w:p>
    <w:p w:rsidR="0010009D" w:rsidRPr="00A74303" w:rsidRDefault="0010009D" w:rsidP="00EB4606">
      <w:pPr>
        <w:numPr>
          <w:ilvl w:val="0"/>
          <w:numId w:val="4"/>
        </w:numPr>
        <w:rPr>
          <w:rFonts w:ascii="Comic Sans MS" w:hAnsi="Comic Sans MS"/>
          <w:sz w:val="22"/>
          <w:szCs w:val="22"/>
        </w:rPr>
      </w:pPr>
      <w:r w:rsidRPr="00A74303">
        <w:rPr>
          <w:rFonts w:ascii="Comic Sans MS" w:hAnsi="Comic Sans MS"/>
          <w:sz w:val="22"/>
          <w:szCs w:val="22"/>
        </w:rPr>
        <w:t>PE       (Separate boys and girls classes. School uniforms required)</w:t>
      </w:r>
    </w:p>
    <w:p w:rsidR="0010009D" w:rsidRPr="00A74303" w:rsidRDefault="0010009D" w:rsidP="00EB4606">
      <w:pPr>
        <w:numPr>
          <w:ilvl w:val="0"/>
          <w:numId w:val="4"/>
        </w:numPr>
        <w:rPr>
          <w:rFonts w:ascii="Comic Sans MS" w:hAnsi="Comic Sans MS"/>
          <w:sz w:val="22"/>
          <w:szCs w:val="22"/>
        </w:rPr>
      </w:pPr>
      <w:r w:rsidRPr="00A74303">
        <w:rPr>
          <w:rFonts w:ascii="Comic Sans MS" w:hAnsi="Comic Sans MS"/>
          <w:sz w:val="22"/>
          <w:szCs w:val="22"/>
        </w:rPr>
        <w:t>Science</w:t>
      </w:r>
    </w:p>
    <w:p w:rsidR="0010009D" w:rsidRPr="00A74303" w:rsidRDefault="0010009D" w:rsidP="00EB4606">
      <w:pPr>
        <w:numPr>
          <w:ilvl w:val="0"/>
          <w:numId w:val="4"/>
        </w:numPr>
        <w:rPr>
          <w:rFonts w:ascii="Comic Sans MS" w:hAnsi="Comic Sans MS"/>
          <w:sz w:val="22"/>
          <w:szCs w:val="22"/>
        </w:rPr>
      </w:pPr>
      <w:r w:rsidRPr="00A74303">
        <w:rPr>
          <w:rFonts w:ascii="Comic Sans MS" w:hAnsi="Comic Sans MS"/>
          <w:sz w:val="22"/>
          <w:szCs w:val="22"/>
        </w:rPr>
        <w:t>Elective (Choices listed below)</w:t>
      </w:r>
    </w:p>
    <w:p w:rsidR="0010009D" w:rsidRPr="008B587B" w:rsidRDefault="0010009D" w:rsidP="00EB4606">
      <w:pPr>
        <w:rPr>
          <w:rFonts w:ascii="Comic Sans MS" w:hAnsi="Comic Sans MS"/>
          <w:sz w:val="24"/>
        </w:rPr>
      </w:pPr>
    </w:p>
    <w:p w:rsidR="0010009D" w:rsidRPr="008B587B" w:rsidRDefault="0010009D" w:rsidP="0041580B">
      <w:pPr>
        <w:rPr>
          <w:rFonts w:ascii="Comic Sans MS" w:hAnsi="Comic Sans MS"/>
          <w:b/>
          <w:sz w:val="24"/>
        </w:rPr>
      </w:pPr>
      <w:r w:rsidRPr="008B587B">
        <w:rPr>
          <w:rFonts w:ascii="Comic Sans MS" w:hAnsi="Comic Sans MS"/>
          <w:b/>
          <w:sz w:val="24"/>
        </w:rPr>
        <w:t>ELECTIVE</w:t>
      </w:r>
      <w:r w:rsidRPr="008B587B">
        <w:rPr>
          <w:rFonts w:ascii="Comic Sans MS" w:hAnsi="Comic Sans MS"/>
          <w:sz w:val="24"/>
        </w:rPr>
        <w:t xml:space="preserve"> </w:t>
      </w:r>
      <w:r w:rsidRPr="008B587B">
        <w:rPr>
          <w:rFonts w:ascii="Comic Sans MS" w:hAnsi="Comic Sans MS"/>
          <w:b/>
          <w:bCs/>
          <w:sz w:val="24"/>
        </w:rPr>
        <w:t>COURSES</w:t>
      </w:r>
      <w:r w:rsidRPr="008B587B">
        <w:rPr>
          <w:rFonts w:ascii="Comic Sans MS" w:hAnsi="Comic Sans MS"/>
          <w:sz w:val="24"/>
        </w:rPr>
        <w:t>:</w:t>
      </w:r>
    </w:p>
    <w:p w:rsidR="0010009D" w:rsidRPr="008B587B" w:rsidRDefault="0010009D" w:rsidP="00EB4606">
      <w:pPr>
        <w:rPr>
          <w:rFonts w:ascii="Comic Sans MS" w:hAnsi="Comic Sans MS"/>
          <w:b/>
          <w:sz w:val="24"/>
        </w:rPr>
      </w:pPr>
    </w:p>
    <w:p w:rsidR="00320901" w:rsidRDefault="00A74303" w:rsidP="00EB4606">
      <w:pPr>
        <w:rPr>
          <w:rFonts w:ascii="Comic Sans MS" w:hAnsi="Comic Sans MS"/>
          <w:b/>
          <w:sz w:val="22"/>
          <w:szCs w:val="22"/>
        </w:rPr>
      </w:pPr>
      <w:r w:rsidRPr="00320901">
        <w:rPr>
          <w:rFonts w:ascii="Comic Sans MS" w:hAnsi="Comic Sans MS"/>
          <w:sz w:val="24"/>
          <w:szCs w:val="24"/>
        </w:rPr>
        <w:t>Circle the n</w:t>
      </w:r>
      <w:r w:rsidR="0010009D" w:rsidRPr="00320901">
        <w:rPr>
          <w:rFonts w:ascii="Comic Sans MS" w:hAnsi="Comic Sans MS"/>
          <w:sz w:val="24"/>
          <w:szCs w:val="24"/>
        </w:rPr>
        <w:t>umber in order o</w:t>
      </w:r>
      <w:r w:rsidR="00FC1D10">
        <w:rPr>
          <w:rFonts w:ascii="Comic Sans MS" w:hAnsi="Comic Sans MS"/>
          <w:sz w:val="24"/>
          <w:szCs w:val="24"/>
        </w:rPr>
        <w:t>f</w:t>
      </w:r>
      <w:r w:rsidR="0010009D" w:rsidRPr="00320901">
        <w:rPr>
          <w:rFonts w:ascii="Comic Sans MS" w:hAnsi="Comic Sans MS"/>
          <w:sz w:val="24"/>
          <w:szCs w:val="24"/>
        </w:rPr>
        <w:t xml:space="preserve"> preference 1 – </w:t>
      </w:r>
      <w:r w:rsidR="007E2E9E">
        <w:rPr>
          <w:rFonts w:ascii="Comic Sans MS" w:hAnsi="Comic Sans MS"/>
          <w:sz w:val="24"/>
          <w:szCs w:val="24"/>
        </w:rPr>
        <w:t>4</w:t>
      </w:r>
      <w:r w:rsidR="0010009D" w:rsidRPr="00320901">
        <w:rPr>
          <w:rFonts w:ascii="Comic Sans MS" w:hAnsi="Comic Sans MS"/>
          <w:sz w:val="24"/>
          <w:szCs w:val="24"/>
        </w:rPr>
        <w:t xml:space="preserve"> (1 being your first choice, 2 for your second choice, etc.)  All courses are full year and course descriptions are on the back of this page</w:t>
      </w:r>
      <w:r w:rsidR="009134EB" w:rsidRPr="00320901">
        <w:rPr>
          <w:rFonts w:ascii="Comic Sans MS" w:hAnsi="Comic Sans MS"/>
          <w:b/>
          <w:sz w:val="24"/>
          <w:szCs w:val="24"/>
        </w:rPr>
        <w:t>.</w:t>
      </w:r>
    </w:p>
    <w:p w:rsidR="00320901" w:rsidRDefault="00320901" w:rsidP="00EB4606">
      <w:pPr>
        <w:rPr>
          <w:rFonts w:ascii="Comic Sans MS" w:hAnsi="Comic Sans MS"/>
          <w:b/>
          <w:sz w:val="24"/>
        </w:rPr>
      </w:pPr>
    </w:p>
    <w:tbl>
      <w:tblPr>
        <w:tblStyle w:val="TableClassic1"/>
        <w:tblW w:w="10440" w:type="dxa"/>
        <w:tblLayout w:type="fixed"/>
        <w:tblLook w:val="0000" w:firstRow="0" w:lastRow="0" w:firstColumn="0" w:lastColumn="0" w:noHBand="0" w:noVBand="0"/>
      </w:tblPr>
      <w:tblGrid>
        <w:gridCol w:w="1440"/>
        <w:gridCol w:w="2700"/>
        <w:gridCol w:w="270"/>
        <w:gridCol w:w="3960"/>
        <w:gridCol w:w="1800"/>
        <w:gridCol w:w="270"/>
      </w:tblGrid>
      <w:tr w:rsidR="00160DC4" w:rsidTr="007E2E9E">
        <w:trPr>
          <w:trHeight w:val="683"/>
        </w:trPr>
        <w:tc>
          <w:tcPr>
            <w:tcW w:w="1440" w:type="dxa"/>
            <w:tcBorders>
              <w:top w:val="threeDEngrave" w:sz="24" w:space="0" w:color="auto"/>
              <w:bottom w:val="single" w:sz="4" w:space="0" w:color="auto"/>
            </w:tcBorders>
          </w:tcPr>
          <w:p w:rsidR="00160DC4" w:rsidRDefault="00160DC4" w:rsidP="009134EB">
            <w:pPr>
              <w:spacing w:line="216" w:lineRule="auto"/>
              <w:rPr>
                <w:rFonts w:ascii="Comic Sans MS" w:hAnsi="Comic Sans MS"/>
                <w:b/>
                <w:bCs/>
              </w:rPr>
            </w:pPr>
          </w:p>
          <w:p w:rsidR="00160DC4" w:rsidRDefault="00160DC4" w:rsidP="009134EB">
            <w:pPr>
              <w:spacing w:line="216" w:lineRule="auto"/>
              <w:rPr>
                <w:rFonts w:ascii="Comic Sans MS" w:hAnsi="Comic Sans MS"/>
                <w:b/>
                <w:bCs/>
              </w:rPr>
            </w:pPr>
            <w:r>
              <w:rPr>
                <w:rFonts w:ascii="Comic Sans MS" w:hAnsi="Comic Sans MS"/>
                <w:b/>
                <w:bCs/>
              </w:rPr>
              <w:t>1   2   3</w:t>
            </w:r>
            <w:r w:rsidR="007E2E9E">
              <w:rPr>
                <w:rFonts w:ascii="Comic Sans MS" w:hAnsi="Comic Sans MS"/>
                <w:b/>
                <w:bCs/>
              </w:rPr>
              <w:t xml:space="preserve">  4</w:t>
            </w:r>
          </w:p>
        </w:tc>
        <w:tc>
          <w:tcPr>
            <w:tcW w:w="2700" w:type="dxa"/>
            <w:tcBorders>
              <w:top w:val="threeDEngrave" w:sz="24" w:space="0" w:color="auto"/>
              <w:bottom w:val="single" w:sz="4" w:space="0" w:color="auto"/>
            </w:tcBorders>
          </w:tcPr>
          <w:p w:rsidR="00160DC4" w:rsidRDefault="00160DC4" w:rsidP="009134EB">
            <w:pPr>
              <w:spacing w:line="216" w:lineRule="auto"/>
              <w:rPr>
                <w:rFonts w:ascii="Comic Sans MS" w:hAnsi="Comic Sans MS"/>
                <w:b/>
                <w:bCs/>
              </w:rPr>
            </w:pPr>
          </w:p>
          <w:p w:rsidR="00160DC4" w:rsidRDefault="00160DC4" w:rsidP="009134EB">
            <w:pPr>
              <w:spacing w:line="216" w:lineRule="auto"/>
              <w:rPr>
                <w:rFonts w:ascii="Comic Sans MS" w:hAnsi="Comic Sans MS"/>
                <w:b/>
                <w:bCs/>
              </w:rPr>
            </w:pPr>
            <w:r>
              <w:rPr>
                <w:rFonts w:ascii="Comic Sans MS" w:hAnsi="Comic Sans MS"/>
                <w:b/>
                <w:bCs/>
              </w:rPr>
              <w:t>Band – Beginning</w:t>
            </w:r>
          </w:p>
          <w:p w:rsidR="00160DC4" w:rsidRDefault="00160DC4" w:rsidP="009134EB">
            <w:pPr>
              <w:spacing w:line="216" w:lineRule="auto"/>
              <w:rPr>
                <w:rFonts w:ascii="Comic Sans MS" w:hAnsi="Comic Sans MS"/>
                <w:b/>
                <w:bCs/>
              </w:rPr>
            </w:pPr>
          </w:p>
        </w:tc>
        <w:tc>
          <w:tcPr>
            <w:tcW w:w="270" w:type="dxa"/>
            <w:tcBorders>
              <w:top w:val="threeDEngrave" w:sz="24" w:space="0" w:color="auto"/>
              <w:bottom w:val="single" w:sz="4" w:space="0" w:color="auto"/>
            </w:tcBorders>
          </w:tcPr>
          <w:p w:rsidR="00160DC4" w:rsidRDefault="00160DC4" w:rsidP="009134EB">
            <w:pPr>
              <w:spacing w:line="216" w:lineRule="auto"/>
              <w:rPr>
                <w:rFonts w:ascii="Comic Sans MS" w:hAnsi="Comic Sans MS"/>
                <w:sz w:val="16"/>
              </w:rPr>
            </w:pPr>
          </w:p>
        </w:tc>
        <w:tc>
          <w:tcPr>
            <w:tcW w:w="3960" w:type="dxa"/>
            <w:tcBorders>
              <w:top w:val="threeDEngrave" w:sz="24" w:space="0" w:color="auto"/>
              <w:left w:val="single" w:sz="4" w:space="0" w:color="auto"/>
              <w:bottom w:val="single" w:sz="4" w:space="0" w:color="auto"/>
            </w:tcBorders>
          </w:tcPr>
          <w:p w:rsidR="00160DC4" w:rsidRDefault="00160DC4" w:rsidP="00160DC4">
            <w:pPr>
              <w:spacing w:line="216" w:lineRule="auto"/>
              <w:jc w:val="right"/>
              <w:rPr>
                <w:rFonts w:ascii="Comic Sans MS" w:hAnsi="Comic Sans MS"/>
                <w:b/>
                <w:bCs/>
              </w:rPr>
            </w:pPr>
          </w:p>
          <w:p w:rsidR="00160DC4" w:rsidRDefault="00160DC4" w:rsidP="00160DC4">
            <w:pPr>
              <w:spacing w:line="216" w:lineRule="auto"/>
              <w:jc w:val="right"/>
              <w:rPr>
                <w:rFonts w:ascii="Comic Sans MS" w:hAnsi="Comic Sans MS"/>
                <w:b/>
                <w:bCs/>
              </w:rPr>
            </w:pPr>
            <w:r>
              <w:rPr>
                <w:rFonts w:ascii="Comic Sans MS" w:hAnsi="Comic Sans MS"/>
                <w:b/>
                <w:bCs/>
              </w:rPr>
              <w:t>Art - Beginning</w:t>
            </w:r>
          </w:p>
        </w:tc>
        <w:tc>
          <w:tcPr>
            <w:tcW w:w="1800" w:type="dxa"/>
            <w:tcBorders>
              <w:top w:val="threeDEngrave" w:sz="24" w:space="0" w:color="auto"/>
              <w:bottom w:val="single" w:sz="4" w:space="0" w:color="auto"/>
            </w:tcBorders>
          </w:tcPr>
          <w:p w:rsidR="00160DC4" w:rsidRDefault="00160DC4" w:rsidP="009134EB">
            <w:pPr>
              <w:spacing w:line="216" w:lineRule="auto"/>
              <w:jc w:val="center"/>
              <w:rPr>
                <w:rFonts w:ascii="Comic Sans MS" w:hAnsi="Comic Sans MS"/>
                <w:b/>
                <w:bCs/>
              </w:rPr>
            </w:pPr>
          </w:p>
          <w:p w:rsidR="00160DC4" w:rsidRDefault="00160DC4" w:rsidP="009134EB">
            <w:pPr>
              <w:spacing w:line="216" w:lineRule="auto"/>
              <w:jc w:val="center"/>
              <w:rPr>
                <w:rFonts w:ascii="Comic Sans MS" w:hAnsi="Comic Sans MS"/>
                <w:b/>
                <w:bCs/>
              </w:rPr>
            </w:pPr>
            <w:r>
              <w:rPr>
                <w:rFonts w:ascii="Comic Sans MS" w:hAnsi="Comic Sans MS"/>
                <w:b/>
                <w:bCs/>
              </w:rPr>
              <w:t>1   2   3</w:t>
            </w:r>
            <w:r w:rsidR="007E2E9E">
              <w:rPr>
                <w:rFonts w:ascii="Comic Sans MS" w:hAnsi="Comic Sans MS"/>
                <w:b/>
                <w:bCs/>
              </w:rPr>
              <w:t xml:space="preserve">  4</w:t>
            </w:r>
          </w:p>
        </w:tc>
        <w:tc>
          <w:tcPr>
            <w:tcW w:w="270" w:type="dxa"/>
            <w:tcBorders>
              <w:top w:val="threeDEngrave" w:sz="24" w:space="0" w:color="auto"/>
            </w:tcBorders>
          </w:tcPr>
          <w:p w:rsidR="00160DC4" w:rsidRDefault="00160DC4" w:rsidP="009A028E">
            <w:pPr>
              <w:pStyle w:val="Style0"/>
              <w:autoSpaceDE/>
              <w:autoSpaceDN/>
              <w:adjustRightInd/>
              <w:rPr>
                <w:rFonts w:ascii="Comic Sans MS" w:hAnsi="Comic Sans MS"/>
                <w:sz w:val="16"/>
              </w:rPr>
            </w:pPr>
          </w:p>
        </w:tc>
      </w:tr>
      <w:tr w:rsidR="00160DC4" w:rsidTr="007E2E9E">
        <w:trPr>
          <w:trHeight w:val="657"/>
        </w:trPr>
        <w:tc>
          <w:tcPr>
            <w:tcW w:w="1440" w:type="dxa"/>
            <w:tcBorders>
              <w:top w:val="single" w:sz="4" w:space="0" w:color="auto"/>
              <w:bottom w:val="single" w:sz="4" w:space="0" w:color="auto"/>
            </w:tcBorders>
          </w:tcPr>
          <w:p w:rsidR="00160DC4" w:rsidRDefault="00160DC4" w:rsidP="009134EB">
            <w:pPr>
              <w:spacing w:line="216" w:lineRule="auto"/>
              <w:rPr>
                <w:rFonts w:ascii="Comic Sans MS" w:hAnsi="Comic Sans MS"/>
                <w:b/>
                <w:bCs/>
              </w:rPr>
            </w:pPr>
          </w:p>
          <w:p w:rsidR="00160DC4" w:rsidRDefault="00160DC4" w:rsidP="009134EB">
            <w:pPr>
              <w:spacing w:line="216" w:lineRule="auto"/>
              <w:rPr>
                <w:rFonts w:ascii="Comic Sans MS" w:hAnsi="Comic Sans MS"/>
                <w:b/>
                <w:bCs/>
              </w:rPr>
            </w:pPr>
            <w:r>
              <w:rPr>
                <w:rFonts w:ascii="Comic Sans MS" w:hAnsi="Comic Sans MS"/>
                <w:b/>
                <w:bCs/>
              </w:rPr>
              <w:t>1   2   3</w:t>
            </w:r>
            <w:r w:rsidR="007E2E9E">
              <w:rPr>
                <w:rFonts w:ascii="Comic Sans MS" w:hAnsi="Comic Sans MS"/>
                <w:b/>
                <w:bCs/>
              </w:rPr>
              <w:t xml:space="preserve">  4</w:t>
            </w:r>
          </w:p>
        </w:tc>
        <w:tc>
          <w:tcPr>
            <w:tcW w:w="2700" w:type="dxa"/>
            <w:tcBorders>
              <w:top w:val="single" w:sz="4" w:space="0" w:color="auto"/>
              <w:bottom w:val="single" w:sz="4" w:space="0" w:color="auto"/>
            </w:tcBorders>
          </w:tcPr>
          <w:p w:rsidR="00160DC4" w:rsidRDefault="00160DC4" w:rsidP="00160DC4">
            <w:pPr>
              <w:spacing w:line="216" w:lineRule="auto"/>
              <w:rPr>
                <w:rFonts w:ascii="Comic Sans MS" w:hAnsi="Comic Sans MS"/>
                <w:b/>
                <w:bCs/>
              </w:rPr>
            </w:pPr>
          </w:p>
          <w:p w:rsidR="00160DC4" w:rsidRDefault="00160DC4" w:rsidP="00160DC4">
            <w:pPr>
              <w:spacing w:line="216" w:lineRule="auto"/>
              <w:rPr>
                <w:rFonts w:ascii="Comic Sans MS" w:hAnsi="Comic Sans MS"/>
                <w:b/>
                <w:bCs/>
              </w:rPr>
            </w:pPr>
            <w:r>
              <w:rPr>
                <w:rFonts w:ascii="Comic Sans MS" w:hAnsi="Comic Sans MS"/>
                <w:b/>
                <w:bCs/>
              </w:rPr>
              <w:t>Choir</w:t>
            </w:r>
          </w:p>
        </w:tc>
        <w:tc>
          <w:tcPr>
            <w:tcW w:w="270" w:type="dxa"/>
            <w:tcBorders>
              <w:top w:val="single" w:sz="4" w:space="0" w:color="auto"/>
              <w:bottom w:val="single" w:sz="4" w:space="0" w:color="auto"/>
            </w:tcBorders>
          </w:tcPr>
          <w:p w:rsidR="00160DC4" w:rsidRDefault="00160DC4" w:rsidP="009134EB">
            <w:pPr>
              <w:spacing w:line="216" w:lineRule="auto"/>
              <w:rPr>
                <w:rFonts w:ascii="Comic Sans MS" w:hAnsi="Comic Sans MS"/>
                <w:sz w:val="16"/>
              </w:rPr>
            </w:pPr>
          </w:p>
        </w:tc>
        <w:tc>
          <w:tcPr>
            <w:tcW w:w="3960" w:type="dxa"/>
            <w:tcBorders>
              <w:top w:val="single" w:sz="4" w:space="0" w:color="auto"/>
              <w:left w:val="single" w:sz="4" w:space="0" w:color="auto"/>
              <w:bottom w:val="single" w:sz="4" w:space="0" w:color="auto"/>
            </w:tcBorders>
          </w:tcPr>
          <w:p w:rsidR="00160DC4" w:rsidRDefault="00160DC4" w:rsidP="00160DC4">
            <w:pPr>
              <w:spacing w:line="216" w:lineRule="auto"/>
              <w:jc w:val="right"/>
              <w:rPr>
                <w:rFonts w:ascii="Comic Sans MS" w:hAnsi="Comic Sans MS"/>
                <w:b/>
                <w:bCs/>
              </w:rPr>
            </w:pPr>
          </w:p>
          <w:p w:rsidR="00160DC4" w:rsidRDefault="00160DC4" w:rsidP="00160DC4">
            <w:pPr>
              <w:spacing w:line="216" w:lineRule="auto"/>
              <w:jc w:val="right"/>
              <w:rPr>
                <w:rFonts w:ascii="Comic Sans MS" w:hAnsi="Comic Sans MS"/>
                <w:b/>
                <w:bCs/>
              </w:rPr>
            </w:pPr>
            <w:r>
              <w:rPr>
                <w:rFonts w:ascii="Comic Sans MS" w:hAnsi="Comic Sans MS"/>
                <w:b/>
                <w:bCs/>
              </w:rPr>
              <w:t>Study Hall</w:t>
            </w:r>
          </w:p>
        </w:tc>
        <w:tc>
          <w:tcPr>
            <w:tcW w:w="1800" w:type="dxa"/>
            <w:tcBorders>
              <w:top w:val="single" w:sz="4" w:space="0" w:color="auto"/>
              <w:bottom w:val="single" w:sz="4" w:space="0" w:color="auto"/>
            </w:tcBorders>
          </w:tcPr>
          <w:p w:rsidR="00160DC4" w:rsidRDefault="00160DC4" w:rsidP="009134EB">
            <w:pPr>
              <w:spacing w:line="216" w:lineRule="auto"/>
              <w:jc w:val="center"/>
              <w:rPr>
                <w:rFonts w:ascii="Comic Sans MS" w:hAnsi="Comic Sans MS"/>
                <w:b/>
                <w:bCs/>
              </w:rPr>
            </w:pPr>
          </w:p>
          <w:p w:rsidR="00160DC4" w:rsidRDefault="00160DC4" w:rsidP="009134EB">
            <w:pPr>
              <w:spacing w:line="216" w:lineRule="auto"/>
              <w:jc w:val="center"/>
              <w:rPr>
                <w:rFonts w:ascii="Comic Sans MS" w:hAnsi="Comic Sans MS"/>
                <w:b/>
                <w:bCs/>
              </w:rPr>
            </w:pPr>
            <w:r>
              <w:rPr>
                <w:rFonts w:ascii="Comic Sans MS" w:hAnsi="Comic Sans MS"/>
                <w:b/>
                <w:bCs/>
              </w:rPr>
              <w:t>1   2   3</w:t>
            </w:r>
            <w:r w:rsidR="007E2E9E">
              <w:rPr>
                <w:rFonts w:ascii="Comic Sans MS" w:hAnsi="Comic Sans MS"/>
                <w:b/>
                <w:bCs/>
              </w:rPr>
              <w:t xml:space="preserve">  4</w:t>
            </w:r>
          </w:p>
        </w:tc>
        <w:tc>
          <w:tcPr>
            <w:tcW w:w="270" w:type="dxa"/>
          </w:tcPr>
          <w:p w:rsidR="00160DC4" w:rsidRDefault="00160DC4" w:rsidP="0005578A">
            <w:pPr>
              <w:pStyle w:val="Style0"/>
              <w:autoSpaceDE/>
              <w:autoSpaceDN/>
              <w:adjustRightInd/>
              <w:rPr>
                <w:rFonts w:ascii="Comic Sans MS" w:hAnsi="Comic Sans MS"/>
                <w:sz w:val="16"/>
              </w:rPr>
            </w:pPr>
          </w:p>
          <w:p w:rsidR="00160DC4" w:rsidRDefault="00160DC4" w:rsidP="0005578A">
            <w:pPr>
              <w:pStyle w:val="Style0"/>
              <w:autoSpaceDE/>
              <w:autoSpaceDN/>
              <w:adjustRightInd/>
              <w:rPr>
                <w:rFonts w:ascii="Comic Sans MS" w:hAnsi="Comic Sans MS"/>
                <w:sz w:val="16"/>
              </w:rPr>
            </w:pPr>
          </w:p>
        </w:tc>
      </w:tr>
      <w:tr w:rsidR="00160DC4" w:rsidTr="007E2E9E">
        <w:trPr>
          <w:trHeight w:val="639"/>
        </w:trPr>
        <w:tc>
          <w:tcPr>
            <w:tcW w:w="1440" w:type="dxa"/>
            <w:tcBorders>
              <w:top w:val="single" w:sz="4" w:space="0" w:color="auto"/>
              <w:bottom w:val="single" w:sz="4" w:space="0" w:color="auto"/>
            </w:tcBorders>
          </w:tcPr>
          <w:p w:rsidR="00160DC4" w:rsidRDefault="00160DC4" w:rsidP="009134EB">
            <w:pPr>
              <w:spacing w:line="216" w:lineRule="auto"/>
              <w:rPr>
                <w:rFonts w:ascii="Comic Sans MS" w:hAnsi="Comic Sans MS"/>
                <w:b/>
                <w:bCs/>
              </w:rPr>
            </w:pPr>
          </w:p>
          <w:p w:rsidR="00160DC4" w:rsidRDefault="00160DC4" w:rsidP="009134EB">
            <w:pPr>
              <w:spacing w:line="216" w:lineRule="auto"/>
              <w:rPr>
                <w:rFonts w:ascii="Comic Sans MS" w:hAnsi="Comic Sans MS"/>
                <w:b/>
                <w:bCs/>
              </w:rPr>
            </w:pPr>
            <w:r>
              <w:rPr>
                <w:rFonts w:ascii="Comic Sans MS" w:hAnsi="Comic Sans MS"/>
                <w:b/>
                <w:bCs/>
              </w:rPr>
              <w:t>1   2   3</w:t>
            </w:r>
            <w:r w:rsidR="007E2E9E">
              <w:rPr>
                <w:rFonts w:ascii="Comic Sans MS" w:hAnsi="Comic Sans MS"/>
                <w:b/>
                <w:bCs/>
              </w:rPr>
              <w:t xml:space="preserve">  4</w:t>
            </w:r>
          </w:p>
        </w:tc>
        <w:tc>
          <w:tcPr>
            <w:tcW w:w="2700" w:type="dxa"/>
            <w:tcBorders>
              <w:top w:val="single" w:sz="4" w:space="0" w:color="auto"/>
              <w:bottom w:val="single" w:sz="4" w:space="0" w:color="auto"/>
            </w:tcBorders>
          </w:tcPr>
          <w:p w:rsidR="00160DC4" w:rsidRDefault="00160DC4" w:rsidP="00160DC4">
            <w:pPr>
              <w:spacing w:line="216" w:lineRule="auto"/>
              <w:rPr>
                <w:rFonts w:ascii="Comic Sans MS" w:hAnsi="Comic Sans MS"/>
                <w:b/>
                <w:bCs/>
              </w:rPr>
            </w:pPr>
          </w:p>
          <w:p w:rsidR="00160DC4" w:rsidRDefault="00160DC4" w:rsidP="00160DC4">
            <w:pPr>
              <w:spacing w:line="216" w:lineRule="auto"/>
              <w:rPr>
                <w:rFonts w:ascii="Comic Sans MS" w:hAnsi="Comic Sans MS"/>
                <w:b/>
                <w:bCs/>
              </w:rPr>
            </w:pPr>
            <w:r>
              <w:rPr>
                <w:rFonts w:ascii="Comic Sans MS" w:hAnsi="Comic Sans MS"/>
                <w:b/>
                <w:bCs/>
              </w:rPr>
              <w:t>Strings – Beginning</w:t>
            </w:r>
          </w:p>
          <w:p w:rsidR="00160DC4" w:rsidRDefault="00160DC4" w:rsidP="00160DC4">
            <w:pPr>
              <w:spacing w:line="216" w:lineRule="auto"/>
              <w:rPr>
                <w:rFonts w:ascii="Comic Sans MS" w:hAnsi="Comic Sans MS"/>
                <w:b/>
                <w:bCs/>
              </w:rPr>
            </w:pPr>
          </w:p>
        </w:tc>
        <w:tc>
          <w:tcPr>
            <w:tcW w:w="270" w:type="dxa"/>
            <w:tcBorders>
              <w:top w:val="single" w:sz="4" w:space="0" w:color="auto"/>
              <w:bottom w:val="single" w:sz="4" w:space="0" w:color="auto"/>
            </w:tcBorders>
          </w:tcPr>
          <w:p w:rsidR="00160DC4" w:rsidRDefault="00160DC4" w:rsidP="009134EB">
            <w:pPr>
              <w:spacing w:line="216" w:lineRule="auto"/>
              <w:rPr>
                <w:rFonts w:ascii="Comic Sans MS" w:hAnsi="Comic Sans MS"/>
                <w:sz w:val="16"/>
              </w:rPr>
            </w:pPr>
          </w:p>
        </w:tc>
        <w:tc>
          <w:tcPr>
            <w:tcW w:w="3960" w:type="dxa"/>
            <w:tcBorders>
              <w:top w:val="single" w:sz="4" w:space="0" w:color="auto"/>
              <w:left w:val="single" w:sz="4" w:space="0" w:color="auto"/>
              <w:bottom w:val="single" w:sz="4" w:space="0" w:color="auto"/>
            </w:tcBorders>
          </w:tcPr>
          <w:p w:rsidR="00160DC4" w:rsidRDefault="00160DC4" w:rsidP="00160DC4">
            <w:pPr>
              <w:spacing w:line="216" w:lineRule="auto"/>
              <w:jc w:val="right"/>
              <w:rPr>
                <w:rFonts w:ascii="Comic Sans MS" w:hAnsi="Comic Sans MS"/>
                <w:b/>
                <w:bCs/>
              </w:rPr>
            </w:pPr>
          </w:p>
          <w:p w:rsidR="00160DC4" w:rsidRDefault="00160DC4" w:rsidP="00160DC4">
            <w:pPr>
              <w:spacing w:line="216" w:lineRule="auto"/>
              <w:jc w:val="right"/>
              <w:rPr>
                <w:rFonts w:ascii="Comic Sans MS" w:hAnsi="Comic Sans MS"/>
                <w:b/>
                <w:bCs/>
              </w:rPr>
            </w:pPr>
            <w:r>
              <w:rPr>
                <w:rFonts w:ascii="Comic Sans MS" w:hAnsi="Comic Sans MS"/>
                <w:b/>
                <w:bCs/>
              </w:rPr>
              <w:t>Acoustic Guitar</w:t>
            </w:r>
          </w:p>
        </w:tc>
        <w:tc>
          <w:tcPr>
            <w:tcW w:w="1800" w:type="dxa"/>
            <w:tcBorders>
              <w:top w:val="single" w:sz="4" w:space="0" w:color="auto"/>
              <w:bottom w:val="single" w:sz="4" w:space="0" w:color="auto"/>
            </w:tcBorders>
          </w:tcPr>
          <w:p w:rsidR="00160DC4" w:rsidRDefault="00160DC4" w:rsidP="009134EB">
            <w:pPr>
              <w:spacing w:line="216" w:lineRule="auto"/>
              <w:jc w:val="center"/>
              <w:rPr>
                <w:rFonts w:ascii="Comic Sans MS" w:hAnsi="Comic Sans MS"/>
                <w:b/>
                <w:bCs/>
              </w:rPr>
            </w:pPr>
          </w:p>
          <w:p w:rsidR="00160DC4" w:rsidRDefault="00160DC4" w:rsidP="009134EB">
            <w:pPr>
              <w:spacing w:line="216" w:lineRule="auto"/>
              <w:jc w:val="center"/>
              <w:rPr>
                <w:rFonts w:ascii="Comic Sans MS" w:hAnsi="Comic Sans MS"/>
                <w:b/>
                <w:bCs/>
              </w:rPr>
            </w:pPr>
            <w:r>
              <w:rPr>
                <w:rFonts w:ascii="Comic Sans MS" w:hAnsi="Comic Sans MS"/>
                <w:b/>
                <w:bCs/>
              </w:rPr>
              <w:t xml:space="preserve">1   2   3 </w:t>
            </w:r>
            <w:r w:rsidR="007E2E9E">
              <w:rPr>
                <w:rFonts w:ascii="Comic Sans MS" w:hAnsi="Comic Sans MS"/>
                <w:b/>
                <w:bCs/>
              </w:rPr>
              <w:t xml:space="preserve"> 4</w:t>
            </w:r>
          </w:p>
        </w:tc>
        <w:tc>
          <w:tcPr>
            <w:tcW w:w="270" w:type="dxa"/>
            <w:tcBorders>
              <w:right w:val="nil"/>
            </w:tcBorders>
          </w:tcPr>
          <w:p w:rsidR="00160DC4" w:rsidRDefault="00160DC4" w:rsidP="009A028E">
            <w:pPr>
              <w:pStyle w:val="Style0"/>
              <w:autoSpaceDE/>
              <w:autoSpaceDN/>
              <w:adjustRightInd/>
              <w:rPr>
                <w:rFonts w:ascii="Comic Sans MS" w:hAnsi="Comic Sans MS"/>
                <w:sz w:val="16"/>
              </w:rPr>
            </w:pPr>
          </w:p>
        </w:tc>
      </w:tr>
      <w:tr w:rsidR="00160DC4" w:rsidTr="007E2E9E">
        <w:trPr>
          <w:trHeight w:val="639"/>
        </w:trPr>
        <w:tc>
          <w:tcPr>
            <w:tcW w:w="1440" w:type="dxa"/>
            <w:tcBorders>
              <w:top w:val="single" w:sz="4" w:space="0" w:color="auto"/>
              <w:bottom w:val="threeDEngrave" w:sz="24" w:space="0" w:color="auto"/>
            </w:tcBorders>
          </w:tcPr>
          <w:p w:rsidR="00160DC4" w:rsidRDefault="00160DC4" w:rsidP="00160DC4">
            <w:pPr>
              <w:spacing w:line="216" w:lineRule="auto"/>
              <w:rPr>
                <w:rFonts w:ascii="Comic Sans MS" w:hAnsi="Comic Sans MS"/>
                <w:b/>
                <w:bCs/>
              </w:rPr>
            </w:pPr>
          </w:p>
          <w:p w:rsidR="00160DC4" w:rsidRDefault="00160DC4" w:rsidP="00160DC4">
            <w:pPr>
              <w:spacing w:line="216" w:lineRule="auto"/>
              <w:rPr>
                <w:rFonts w:ascii="Comic Sans MS" w:hAnsi="Comic Sans MS"/>
                <w:b/>
                <w:bCs/>
              </w:rPr>
            </w:pPr>
            <w:r>
              <w:rPr>
                <w:rFonts w:ascii="Comic Sans MS" w:hAnsi="Comic Sans MS"/>
                <w:b/>
                <w:bCs/>
              </w:rPr>
              <w:t>1   2   3</w:t>
            </w:r>
            <w:r w:rsidR="007E2E9E">
              <w:rPr>
                <w:rFonts w:ascii="Comic Sans MS" w:hAnsi="Comic Sans MS"/>
                <w:b/>
                <w:bCs/>
              </w:rPr>
              <w:t xml:space="preserve">  4</w:t>
            </w:r>
          </w:p>
        </w:tc>
        <w:tc>
          <w:tcPr>
            <w:tcW w:w="2700" w:type="dxa"/>
            <w:tcBorders>
              <w:top w:val="single" w:sz="4" w:space="0" w:color="auto"/>
              <w:bottom w:val="threeDEngrave" w:sz="24" w:space="0" w:color="auto"/>
            </w:tcBorders>
          </w:tcPr>
          <w:p w:rsidR="00160DC4" w:rsidRDefault="00160DC4" w:rsidP="00160DC4">
            <w:pPr>
              <w:spacing w:line="216" w:lineRule="auto"/>
              <w:rPr>
                <w:rFonts w:ascii="Comic Sans MS" w:hAnsi="Comic Sans MS"/>
                <w:b/>
                <w:bCs/>
              </w:rPr>
            </w:pPr>
          </w:p>
          <w:p w:rsidR="00160DC4" w:rsidRDefault="00160DC4" w:rsidP="00160DC4">
            <w:pPr>
              <w:spacing w:line="216" w:lineRule="auto"/>
              <w:rPr>
                <w:rFonts w:ascii="Comic Sans MS" w:hAnsi="Comic Sans MS"/>
                <w:b/>
                <w:bCs/>
              </w:rPr>
            </w:pPr>
            <w:r>
              <w:rPr>
                <w:rFonts w:ascii="Comic Sans MS" w:hAnsi="Comic Sans MS"/>
                <w:b/>
                <w:bCs/>
              </w:rPr>
              <w:t>Men’s Choir/Percussion</w:t>
            </w:r>
          </w:p>
        </w:tc>
        <w:tc>
          <w:tcPr>
            <w:tcW w:w="270" w:type="dxa"/>
            <w:tcBorders>
              <w:top w:val="single" w:sz="4" w:space="0" w:color="auto"/>
              <w:bottom w:val="threeDEngrave" w:sz="24" w:space="0" w:color="auto"/>
            </w:tcBorders>
          </w:tcPr>
          <w:p w:rsidR="00160DC4" w:rsidRDefault="00160DC4" w:rsidP="00160DC4">
            <w:pPr>
              <w:spacing w:line="216" w:lineRule="auto"/>
              <w:rPr>
                <w:rFonts w:ascii="Comic Sans MS" w:hAnsi="Comic Sans MS"/>
                <w:sz w:val="16"/>
              </w:rPr>
            </w:pPr>
          </w:p>
        </w:tc>
        <w:tc>
          <w:tcPr>
            <w:tcW w:w="3960" w:type="dxa"/>
            <w:tcBorders>
              <w:top w:val="single" w:sz="4" w:space="0" w:color="auto"/>
              <w:left w:val="single" w:sz="4" w:space="0" w:color="auto"/>
              <w:bottom w:val="threeDEngrave" w:sz="24" w:space="0" w:color="auto"/>
            </w:tcBorders>
          </w:tcPr>
          <w:p w:rsidR="00160DC4" w:rsidRDefault="00160DC4" w:rsidP="00160DC4">
            <w:pPr>
              <w:spacing w:line="216" w:lineRule="auto"/>
              <w:jc w:val="center"/>
              <w:rPr>
                <w:rFonts w:ascii="Comic Sans MS" w:hAnsi="Comic Sans MS"/>
                <w:b/>
                <w:bCs/>
              </w:rPr>
            </w:pPr>
          </w:p>
        </w:tc>
        <w:tc>
          <w:tcPr>
            <w:tcW w:w="1800" w:type="dxa"/>
            <w:tcBorders>
              <w:top w:val="single" w:sz="4" w:space="0" w:color="auto"/>
              <w:bottom w:val="threeDEngrave" w:sz="24" w:space="0" w:color="auto"/>
            </w:tcBorders>
          </w:tcPr>
          <w:p w:rsidR="00160DC4" w:rsidRDefault="00160DC4" w:rsidP="00160DC4">
            <w:pPr>
              <w:spacing w:line="216" w:lineRule="auto"/>
              <w:jc w:val="center"/>
              <w:rPr>
                <w:rFonts w:ascii="Comic Sans MS" w:hAnsi="Comic Sans MS"/>
                <w:b/>
                <w:bCs/>
              </w:rPr>
            </w:pPr>
          </w:p>
        </w:tc>
        <w:tc>
          <w:tcPr>
            <w:tcW w:w="270" w:type="dxa"/>
            <w:tcBorders>
              <w:bottom w:val="threeDEngrave" w:sz="24" w:space="0" w:color="auto"/>
              <w:right w:val="nil"/>
            </w:tcBorders>
          </w:tcPr>
          <w:p w:rsidR="00160DC4" w:rsidRDefault="00160DC4" w:rsidP="00160DC4">
            <w:pPr>
              <w:pStyle w:val="Style0"/>
              <w:autoSpaceDE/>
              <w:autoSpaceDN/>
              <w:adjustRightInd/>
              <w:rPr>
                <w:rFonts w:ascii="Comic Sans MS" w:hAnsi="Comic Sans MS"/>
                <w:sz w:val="16"/>
              </w:rPr>
            </w:pPr>
          </w:p>
        </w:tc>
      </w:tr>
    </w:tbl>
    <w:p w:rsidR="0010009D" w:rsidRPr="00A74303" w:rsidRDefault="0010009D" w:rsidP="00EB4606">
      <w:pPr>
        <w:rPr>
          <w:rFonts w:ascii="Comic Sans MS" w:hAnsi="Comic Sans MS"/>
          <w:b/>
          <w:sz w:val="22"/>
          <w:szCs w:val="22"/>
        </w:rPr>
      </w:pPr>
    </w:p>
    <w:p w:rsidR="000E0B77" w:rsidRDefault="0010009D">
      <w:pPr>
        <w:rPr>
          <w:rFonts w:ascii="Comic Sans MS" w:hAnsi="Comic Sans MS"/>
          <w:sz w:val="24"/>
        </w:rPr>
      </w:pPr>
      <w:r w:rsidRPr="009134EB">
        <w:rPr>
          <w:rFonts w:ascii="Comic Sans MS" w:hAnsi="Comic Sans MS"/>
          <w:b/>
        </w:rPr>
        <w:t>PLEASE NOTE:   Only the classes with sufficient number of requests and/or staff availability will be scheduled.</w:t>
      </w:r>
    </w:p>
    <w:p w:rsidR="0010009D" w:rsidRDefault="0010009D">
      <w:pPr>
        <w:rPr>
          <w:rFonts w:ascii="Comic Sans MS" w:hAnsi="Comic Sans MS"/>
        </w:rPr>
      </w:pPr>
      <w:r w:rsidRPr="008B587B">
        <w:rPr>
          <w:rFonts w:ascii="Comic Sans MS" w:hAnsi="Comic Sans MS"/>
          <w:sz w:val="24"/>
        </w:rPr>
        <w:tab/>
      </w:r>
      <w:r w:rsidRPr="008B587B">
        <w:rPr>
          <w:rFonts w:ascii="Comic Sans MS" w:hAnsi="Comic Sans MS"/>
          <w:sz w:val="24"/>
        </w:rPr>
        <w:tab/>
      </w:r>
      <w:r w:rsidRPr="008B587B">
        <w:rPr>
          <w:rFonts w:ascii="Comic Sans MS" w:hAnsi="Comic Sans MS"/>
          <w:sz w:val="24"/>
        </w:rPr>
        <w:tab/>
      </w:r>
      <w:r w:rsidRPr="008B587B">
        <w:rPr>
          <w:rFonts w:ascii="Comic Sans MS" w:hAnsi="Comic Sans MS"/>
          <w:sz w:val="24"/>
        </w:rPr>
        <w:tab/>
      </w:r>
      <w:r w:rsidRPr="008B587B">
        <w:rPr>
          <w:rFonts w:ascii="Comic Sans MS" w:hAnsi="Comic Sans MS"/>
          <w:sz w:val="24"/>
        </w:rPr>
        <w:tab/>
      </w:r>
      <w:r>
        <w:rPr>
          <w:rFonts w:ascii="Comic Sans MS" w:hAnsi="Comic Sans MS"/>
        </w:rPr>
        <w:tab/>
      </w:r>
    </w:p>
    <w:p w:rsidR="0005578A" w:rsidRDefault="0010009D" w:rsidP="0041580B">
      <w:pPr>
        <w:rPr>
          <w:rFonts w:ascii="Comic Sans MS" w:hAnsi="Comic Sans MS"/>
          <w:sz w:val="16"/>
        </w:rPr>
      </w:pPr>
      <w:r w:rsidRPr="00320901">
        <w:rPr>
          <w:rFonts w:ascii="Comic Sans MS" w:hAnsi="Comic Sans MS"/>
          <w:b/>
          <w:bCs/>
        </w:rPr>
        <w:t>Parent/Guardian:</w:t>
      </w:r>
      <w:r w:rsidRPr="00320901">
        <w:rPr>
          <w:rFonts w:ascii="Comic Sans MS" w:hAnsi="Comic Sans MS"/>
        </w:rPr>
        <w:t xml:space="preserve">  Sign this form and return it to the school.  The student and parent’s signatures are viewed as a commitment for the student to accept and complete the elective course for the entire school year.</w:t>
      </w:r>
    </w:p>
    <w:tbl>
      <w:tblPr>
        <w:tblStyle w:val="TableGrid"/>
        <w:tblW w:w="0" w:type="auto"/>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4A0" w:firstRow="1" w:lastRow="0" w:firstColumn="1" w:lastColumn="0" w:noHBand="0" w:noVBand="1"/>
      </w:tblPr>
      <w:tblGrid>
        <w:gridCol w:w="4899"/>
        <w:gridCol w:w="5421"/>
      </w:tblGrid>
      <w:tr w:rsidR="008309BE" w:rsidTr="00401E6B">
        <w:trPr>
          <w:trHeight w:val="602"/>
        </w:trPr>
        <w:tc>
          <w:tcPr>
            <w:tcW w:w="5058" w:type="dxa"/>
          </w:tcPr>
          <w:p w:rsidR="008309BE" w:rsidRDefault="008309BE" w:rsidP="0041580B">
            <w:pPr>
              <w:rPr>
                <w:rFonts w:ascii="Comic Sans MS" w:hAnsi="Comic Sans MS"/>
                <w:sz w:val="16"/>
              </w:rPr>
            </w:pPr>
          </w:p>
        </w:tc>
        <w:tc>
          <w:tcPr>
            <w:tcW w:w="5598" w:type="dxa"/>
          </w:tcPr>
          <w:p w:rsidR="008309BE" w:rsidRDefault="008309BE" w:rsidP="0041580B">
            <w:pPr>
              <w:rPr>
                <w:rFonts w:ascii="Comic Sans MS" w:hAnsi="Comic Sans MS"/>
                <w:sz w:val="16"/>
              </w:rPr>
            </w:pPr>
          </w:p>
        </w:tc>
      </w:tr>
    </w:tbl>
    <w:p w:rsidR="0010009D" w:rsidRDefault="0010009D" w:rsidP="0041580B">
      <w:pPr>
        <w:rPr>
          <w:rFonts w:ascii="Comic Sans MS" w:hAnsi="Comic Sans MS"/>
          <w:sz w:val="16"/>
        </w:rPr>
      </w:pPr>
      <w:r>
        <w:rPr>
          <w:rFonts w:ascii="Comic Sans MS" w:hAnsi="Comic Sans MS"/>
          <w:sz w:val="16"/>
        </w:rPr>
        <w:t>Student Signature</w:t>
      </w:r>
      <w:r>
        <w:rPr>
          <w:rFonts w:ascii="Comic Sans MS" w:hAnsi="Comic Sans MS"/>
          <w:sz w:val="16"/>
        </w:rPr>
        <w:tab/>
      </w:r>
      <w:r>
        <w:rPr>
          <w:rFonts w:ascii="Comic Sans MS" w:hAnsi="Comic Sans MS"/>
          <w:sz w:val="16"/>
        </w:rPr>
        <w:tab/>
      </w:r>
      <w:r>
        <w:rPr>
          <w:rFonts w:ascii="Comic Sans MS" w:hAnsi="Comic Sans MS"/>
          <w:sz w:val="16"/>
        </w:rPr>
        <w:tab/>
        <w:t xml:space="preserve">    </w:t>
      </w:r>
      <w:r>
        <w:rPr>
          <w:rFonts w:ascii="Comic Sans MS" w:hAnsi="Comic Sans MS"/>
          <w:sz w:val="16"/>
        </w:rPr>
        <w:tab/>
        <w:t xml:space="preserve">           </w:t>
      </w:r>
      <w:r>
        <w:rPr>
          <w:rFonts w:ascii="Comic Sans MS" w:hAnsi="Comic Sans MS"/>
          <w:sz w:val="16"/>
        </w:rPr>
        <w:tab/>
      </w:r>
      <w:r>
        <w:rPr>
          <w:rFonts w:ascii="Comic Sans MS" w:hAnsi="Comic Sans MS"/>
          <w:sz w:val="16"/>
        </w:rPr>
        <w:tab/>
        <w:t xml:space="preserve">    Parent/Guardian Signature</w:t>
      </w:r>
      <w:r>
        <w:rPr>
          <w:rFonts w:ascii="Comic Sans MS" w:hAnsi="Comic Sans MS"/>
          <w:b/>
          <w:sz w:val="16"/>
        </w:rPr>
        <w:tab/>
      </w:r>
      <w:r>
        <w:rPr>
          <w:rFonts w:ascii="Comic Sans MS" w:hAnsi="Comic Sans MS"/>
          <w:b/>
          <w:sz w:val="16"/>
        </w:rPr>
        <w:tab/>
      </w:r>
      <w:r>
        <w:rPr>
          <w:rFonts w:ascii="Comic Sans MS" w:hAnsi="Comic Sans MS"/>
          <w:sz w:val="16"/>
        </w:rPr>
        <w:br/>
      </w:r>
      <w:r>
        <w:rPr>
          <w:rFonts w:ascii="Comic Sans MS" w:hAnsi="Comic Sans MS"/>
        </w:rPr>
        <w:tab/>
      </w:r>
      <w:r>
        <w:rPr>
          <w:rFonts w:ascii="Comic Sans MS" w:hAnsi="Comic Sans MS"/>
          <w:sz w:val="16"/>
        </w:rPr>
        <w:tab/>
      </w:r>
      <w:r>
        <w:rPr>
          <w:rFonts w:ascii="Comic Sans MS" w:hAnsi="Comic Sans MS"/>
          <w:sz w:val="16"/>
        </w:rPr>
        <w:tab/>
      </w:r>
      <w:r>
        <w:rPr>
          <w:rFonts w:ascii="Comic Sans MS" w:hAnsi="Comic Sans MS"/>
          <w:sz w:val="16"/>
        </w:rPr>
        <w:tab/>
      </w:r>
    </w:p>
    <w:p w:rsidR="0010009D" w:rsidRPr="007E2E9E" w:rsidRDefault="0010009D" w:rsidP="007E2E9E">
      <w:pPr>
        <w:jc w:val="center"/>
        <w:rPr>
          <w:rFonts w:ascii="Comic Sans MS" w:hAnsi="Comic Sans MS"/>
          <w:sz w:val="16"/>
        </w:rPr>
      </w:pPr>
      <w:r>
        <w:rPr>
          <w:rFonts w:ascii="Comic Sans MS" w:hAnsi="Comic Sans MS"/>
          <w:sz w:val="16"/>
        </w:rPr>
        <w:br w:type="page"/>
      </w:r>
      <w:r w:rsidRPr="007E2E9E">
        <w:rPr>
          <w:rFonts w:ascii="Comic Sans MS" w:hAnsi="Comic Sans MS"/>
          <w:b/>
          <w:sz w:val="28"/>
          <w:szCs w:val="28"/>
        </w:rPr>
        <w:lastRenderedPageBreak/>
        <w:t>6</w:t>
      </w:r>
      <w:r w:rsidRPr="007E2E9E">
        <w:rPr>
          <w:rFonts w:ascii="Comic Sans MS" w:hAnsi="Comic Sans MS"/>
          <w:b/>
          <w:sz w:val="28"/>
          <w:szCs w:val="28"/>
          <w:vertAlign w:val="superscript"/>
        </w:rPr>
        <w:t>TH</w:t>
      </w:r>
      <w:r w:rsidRPr="007E2E9E">
        <w:rPr>
          <w:rFonts w:ascii="Comic Sans MS" w:hAnsi="Comic Sans MS"/>
          <w:b/>
          <w:sz w:val="28"/>
          <w:szCs w:val="28"/>
        </w:rPr>
        <w:t xml:space="preserve"> GRADE ELECTIVES</w:t>
      </w:r>
    </w:p>
    <w:p w:rsidR="0010009D" w:rsidRDefault="0010009D" w:rsidP="009803A7">
      <w:pPr>
        <w:jc w:val="center"/>
        <w:rPr>
          <w:rFonts w:ascii="Comic Sans MS" w:hAnsi="Comic Sans MS"/>
          <w:b/>
          <w:sz w:val="24"/>
        </w:rPr>
      </w:pPr>
    </w:p>
    <w:p w:rsidR="00412F80" w:rsidRPr="007E2E9E" w:rsidRDefault="00401E6B" w:rsidP="009803A7">
      <w:pPr>
        <w:rPr>
          <w:rFonts w:ascii="Comic Sans MS" w:hAnsi="Comic Sans MS"/>
          <w:sz w:val="24"/>
          <w:szCs w:val="24"/>
        </w:rPr>
      </w:pPr>
      <w:r w:rsidRPr="007E2E9E">
        <w:rPr>
          <w:rFonts w:ascii="Comic Sans MS" w:hAnsi="Comic Sans MS"/>
          <w:b/>
          <w:bCs/>
          <w:sz w:val="24"/>
          <w:szCs w:val="24"/>
        </w:rPr>
        <w:t>Art</w:t>
      </w:r>
      <w:r w:rsidR="00FC1D10" w:rsidRPr="007E2E9E">
        <w:rPr>
          <w:rFonts w:ascii="Comic Sans MS" w:hAnsi="Comic Sans MS"/>
          <w:b/>
          <w:bCs/>
          <w:sz w:val="24"/>
          <w:szCs w:val="24"/>
        </w:rPr>
        <w:t xml:space="preserve"> - Beginning</w:t>
      </w:r>
      <w:r w:rsidR="0010009D" w:rsidRPr="007E2E9E">
        <w:rPr>
          <w:rFonts w:ascii="Comic Sans MS" w:hAnsi="Comic Sans MS"/>
          <w:b/>
          <w:sz w:val="24"/>
          <w:szCs w:val="24"/>
        </w:rPr>
        <w:t>:</w:t>
      </w:r>
      <w:r w:rsidR="0010009D" w:rsidRPr="007E2E9E">
        <w:rPr>
          <w:rFonts w:ascii="Comic Sans MS" w:hAnsi="Comic Sans MS"/>
          <w:b/>
          <w:bCs/>
          <w:sz w:val="24"/>
          <w:szCs w:val="24"/>
        </w:rPr>
        <w:t> </w:t>
      </w:r>
      <w:r w:rsidR="0010009D" w:rsidRPr="007E2E9E">
        <w:rPr>
          <w:rFonts w:ascii="Comic Sans MS" w:hAnsi="Comic Sans MS"/>
          <w:sz w:val="24"/>
          <w:szCs w:val="24"/>
        </w:rPr>
        <w:t xml:space="preserve">This is a </w:t>
      </w:r>
      <w:proofErr w:type="spellStart"/>
      <w:r w:rsidR="0010009D" w:rsidRPr="007E2E9E">
        <w:rPr>
          <w:rFonts w:ascii="Comic Sans MS" w:hAnsi="Comic Sans MS"/>
          <w:sz w:val="24"/>
          <w:szCs w:val="24"/>
        </w:rPr>
        <w:t>year long</w:t>
      </w:r>
      <w:proofErr w:type="spellEnd"/>
      <w:r w:rsidR="0010009D" w:rsidRPr="007E2E9E">
        <w:rPr>
          <w:rFonts w:ascii="Comic Sans MS" w:hAnsi="Comic Sans MS"/>
          <w:sz w:val="24"/>
          <w:szCs w:val="24"/>
        </w:rPr>
        <w:t xml:space="preserve"> opportunity for students to learn about the elements and principles of design.   Students will draw, paint, and work with a variety of art media. </w:t>
      </w:r>
    </w:p>
    <w:p w:rsidR="00412F80" w:rsidRPr="007E2E9E" w:rsidRDefault="00412F80" w:rsidP="00412F80">
      <w:pPr>
        <w:autoSpaceDE w:val="0"/>
        <w:autoSpaceDN w:val="0"/>
        <w:adjustRightInd w:val="0"/>
        <w:rPr>
          <w:rFonts w:ascii="Arial Narrow" w:hAnsi="Arial Narrow" w:cs="Tahoma"/>
          <w:sz w:val="24"/>
          <w:szCs w:val="24"/>
        </w:rPr>
      </w:pPr>
    </w:p>
    <w:p w:rsidR="00412F80" w:rsidRPr="007E2E9E" w:rsidRDefault="00412F80" w:rsidP="009803A7">
      <w:pPr>
        <w:rPr>
          <w:rFonts w:ascii="Comic Sans MS" w:hAnsi="Comic Sans MS"/>
          <w:sz w:val="24"/>
          <w:szCs w:val="24"/>
        </w:rPr>
      </w:pPr>
      <w:r w:rsidRPr="007E2E9E">
        <w:rPr>
          <w:rFonts w:ascii="Comic Sans MS" w:hAnsi="Comic Sans MS"/>
          <w:b/>
          <w:sz w:val="24"/>
          <w:szCs w:val="24"/>
        </w:rPr>
        <w:t>Acoustic Guitar -</w:t>
      </w:r>
      <w:r w:rsidRPr="007E2E9E">
        <w:rPr>
          <w:rFonts w:ascii="Comic Sans MS" w:hAnsi="Comic Sans MS"/>
          <w:sz w:val="24"/>
          <w:szCs w:val="24"/>
        </w:rPr>
        <w:t xml:space="preserve"> Students will learn basic chords and songs.  No experience is necessary as this is a beginning guitar class.  Students must provide their own guitar.  </w:t>
      </w:r>
      <w:r w:rsidR="00160DC4" w:rsidRPr="007E2E9E">
        <w:rPr>
          <w:rFonts w:ascii="Comic Sans MS" w:hAnsi="Comic Sans MS"/>
          <w:sz w:val="24"/>
          <w:szCs w:val="24"/>
        </w:rPr>
        <w:t>A guitar method book will be provided.</w:t>
      </w:r>
    </w:p>
    <w:p w:rsidR="0010009D" w:rsidRPr="007E2E9E" w:rsidRDefault="0010009D" w:rsidP="009803A7">
      <w:pPr>
        <w:rPr>
          <w:rFonts w:ascii="Comic Sans MS" w:hAnsi="Comic Sans MS"/>
          <w:bCs/>
          <w:sz w:val="24"/>
          <w:szCs w:val="24"/>
        </w:rPr>
      </w:pPr>
    </w:p>
    <w:p w:rsidR="0010009D" w:rsidRPr="007E2E9E" w:rsidRDefault="0010009D" w:rsidP="009803A7">
      <w:pPr>
        <w:jc w:val="both"/>
        <w:rPr>
          <w:rFonts w:ascii="Comic Sans MS" w:hAnsi="Comic Sans MS"/>
          <w:bCs/>
          <w:sz w:val="24"/>
          <w:szCs w:val="24"/>
        </w:rPr>
      </w:pPr>
      <w:r w:rsidRPr="007E2E9E">
        <w:rPr>
          <w:rFonts w:ascii="Comic Sans MS" w:hAnsi="Comic Sans MS"/>
          <w:b/>
          <w:sz w:val="24"/>
          <w:szCs w:val="24"/>
        </w:rPr>
        <w:t xml:space="preserve">Band - Beginning: </w:t>
      </w:r>
      <w:r w:rsidRPr="007E2E9E">
        <w:rPr>
          <w:rFonts w:ascii="Comic Sans MS" w:hAnsi="Comic Sans MS"/>
          <w:bCs/>
          <w:sz w:val="24"/>
          <w:szCs w:val="24"/>
        </w:rPr>
        <w:t xml:space="preserve">This class is for anyone who wants to learn to play a band instrument.  Instruction in flute, clarinet, alto sax, trumpet, French horn, trombone, baritone horn and percussion (drums &amp; bells).  Students will learn to read music, perform in concerts, and develop friendships while enjoying a beginning musical experience.  </w:t>
      </w:r>
    </w:p>
    <w:p w:rsidR="0010009D" w:rsidRPr="007E2E9E" w:rsidRDefault="0010009D" w:rsidP="009803A7">
      <w:pPr>
        <w:rPr>
          <w:rFonts w:ascii="Comic Sans MS" w:hAnsi="Comic Sans MS"/>
          <w:b/>
          <w:sz w:val="24"/>
          <w:szCs w:val="24"/>
        </w:rPr>
      </w:pPr>
    </w:p>
    <w:p w:rsidR="0010009D" w:rsidRPr="007E2E9E" w:rsidRDefault="0010009D" w:rsidP="009803A7">
      <w:pPr>
        <w:rPr>
          <w:rFonts w:ascii="Comic Sans MS" w:hAnsi="Comic Sans MS"/>
          <w:sz w:val="24"/>
          <w:szCs w:val="24"/>
        </w:rPr>
      </w:pPr>
      <w:r w:rsidRPr="007E2E9E">
        <w:rPr>
          <w:rFonts w:ascii="Comic Sans MS" w:hAnsi="Comic Sans MS"/>
          <w:b/>
          <w:sz w:val="24"/>
          <w:szCs w:val="24"/>
        </w:rPr>
        <w:t xml:space="preserve">Choir:   </w:t>
      </w:r>
      <w:r w:rsidRPr="007E2E9E">
        <w:rPr>
          <w:rFonts w:ascii="Comic Sans MS" w:hAnsi="Comic Sans MS"/>
          <w:bCs/>
          <w:sz w:val="24"/>
          <w:szCs w:val="24"/>
        </w:rPr>
        <w:t>In this choir, students will learn how to sing.  Students will learn correct vocal technique and will improve in pitch, tone and reading music by sight.  Many different styles of songs will be explored and students will learn how to sing in parts.  Students will be performing and are required to sing in concerts, assemblies, and for the community.</w:t>
      </w:r>
      <w:r w:rsidRPr="007E2E9E">
        <w:rPr>
          <w:rFonts w:ascii="Comic Sans MS" w:hAnsi="Comic Sans MS"/>
          <w:sz w:val="24"/>
          <w:szCs w:val="24"/>
        </w:rPr>
        <w:tab/>
      </w:r>
    </w:p>
    <w:p w:rsidR="0074654B" w:rsidRPr="007E2E9E" w:rsidRDefault="0074654B" w:rsidP="009803A7">
      <w:pPr>
        <w:rPr>
          <w:rFonts w:ascii="Comic Sans MS" w:hAnsi="Comic Sans MS"/>
          <w:sz w:val="24"/>
          <w:szCs w:val="24"/>
        </w:rPr>
      </w:pPr>
    </w:p>
    <w:p w:rsidR="0074654B" w:rsidRPr="007E2E9E" w:rsidRDefault="0074654B" w:rsidP="0074654B">
      <w:pPr>
        <w:rPr>
          <w:rFonts w:ascii="Comic Sans MS" w:hAnsi="Comic Sans MS"/>
          <w:bCs/>
          <w:sz w:val="24"/>
          <w:szCs w:val="24"/>
        </w:rPr>
      </w:pPr>
      <w:r w:rsidRPr="007E2E9E">
        <w:rPr>
          <w:rFonts w:ascii="Comic Sans MS" w:hAnsi="Comic Sans MS"/>
          <w:b/>
          <w:bCs/>
          <w:sz w:val="24"/>
          <w:szCs w:val="24"/>
        </w:rPr>
        <w:t>Men’s Choir/Percussion Class:</w:t>
      </w:r>
      <w:r w:rsidRPr="007E2E9E">
        <w:rPr>
          <w:rFonts w:ascii="Comic Sans MS" w:hAnsi="Comic Sans MS"/>
          <w:bCs/>
          <w:sz w:val="24"/>
          <w:szCs w:val="24"/>
        </w:rPr>
        <w:t xml:space="preserve">  Offered to 6</w:t>
      </w:r>
      <w:r w:rsidRPr="007E2E9E">
        <w:rPr>
          <w:rFonts w:ascii="Comic Sans MS" w:hAnsi="Comic Sans MS"/>
          <w:bCs/>
          <w:sz w:val="24"/>
          <w:szCs w:val="24"/>
          <w:vertAlign w:val="superscript"/>
        </w:rPr>
        <w:t>th</w:t>
      </w:r>
      <w:r w:rsidRPr="007E2E9E">
        <w:rPr>
          <w:rFonts w:ascii="Comic Sans MS" w:hAnsi="Comic Sans MS"/>
          <w:bCs/>
          <w:sz w:val="24"/>
          <w:szCs w:val="24"/>
        </w:rPr>
        <w:t>, 7</w:t>
      </w:r>
      <w:r w:rsidRPr="007E2E9E">
        <w:rPr>
          <w:rFonts w:ascii="Comic Sans MS" w:hAnsi="Comic Sans MS"/>
          <w:bCs/>
          <w:sz w:val="24"/>
          <w:szCs w:val="24"/>
          <w:vertAlign w:val="superscript"/>
        </w:rPr>
        <w:t>th</w:t>
      </w:r>
      <w:r w:rsidRPr="007E2E9E">
        <w:rPr>
          <w:rFonts w:ascii="Comic Sans MS" w:hAnsi="Comic Sans MS"/>
          <w:bCs/>
          <w:sz w:val="24"/>
          <w:szCs w:val="24"/>
        </w:rPr>
        <w:t xml:space="preserve"> and 8</w:t>
      </w:r>
      <w:r w:rsidRPr="007E2E9E">
        <w:rPr>
          <w:rFonts w:ascii="Comic Sans MS" w:hAnsi="Comic Sans MS"/>
          <w:bCs/>
          <w:sz w:val="24"/>
          <w:szCs w:val="24"/>
          <w:vertAlign w:val="superscript"/>
        </w:rPr>
        <w:t>th</w:t>
      </w:r>
      <w:r w:rsidRPr="007E2E9E">
        <w:rPr>
          <w:rFonts w:ascii="Comic Sans MS" w:hAnsi="Comic Sans MS"/>
          <w:bCs/>
          <w:sz w:val="24"/>
          <w:szCs w:val="24"/>
        </w:rPr>
        <w:t xml:space="preserve"> grade boys.  Students will learn choral music, but also be exposed to percussion techniques (bucket drumming, percussion ensemble activities and reading music).  Students will perform evening concerts at least four times a year.</w:t>
      </w:r>
    </w:p>
    <w:p w:rsidR="0010009D" w:rsidRPr="007E2E9E" w:rsidRDefault="0010009D" w:rsidP="009803A7">
      <w:pPr>
        <w:pStyle w:val="NormalWeb"/>
        <w:rPr>
          <w:color w:val="000000"/>
        </w:rPr>
      </w:pPr>
      <w:r w:rsidRPr="007E2E9E">
        <w:rPr>
          <w:rFonts w:ascii="Comic Sans MS" w:hAnsi="Comic Sans MS"/>
          <w:b/>
          <w:bCs/>
          <w:color w:val="000000"/>
        </w:rPr>
        <w:t>Strings - Beginning: </w:t>
      </w:r>
      <w:r w:rsidRPr="007E2E9E">
        <w:rPr>
          <w:rFonts w:ascii="Comic Sans MS" w:hAnsi="Comic Sans MS"/>
          <w:bCs/>
          <w:color w:val="000000"/>
        </w:rPr>
        <w:t>This class is open to students with no previous instruction on a stringed instrument. Instruction on violin, cello, viola and bass are featured in this class.</w:t>
      </w:r>
      <w:r w:rsidRPr="007E2E9E">
        <w:rPr>
          <w:rFonts w:ascii="Comic Sans MS" w:hAnsi="Comic Sans MS"/>
          <w:color w:val="000000"/>
        </w:rPr>
        <w:t>  The Suzuki Method is followed and students learn to read music as they play.  Students follow a curriculum sheet as they learn at their own pace.  They will complete Level 1 in Beginning Strings and will have approximately 3 concerts during the year.</w:t>
      </w:r>
    </w:p>
    <w:p w:rsidR="0010009D" w:rsidRDefault="0010009D" w:rsidP="007E2E9E">
      <w:pPr>
        <w:rPr>
          <w:rFonts w:ascii="Comic Sans MS" w:hAnsi="Comic Sans MS"/>
          <w:b/>
        </w:rPr>
      </w:pPr>
      <w:r w:rsidRPr="007E2E9E">
        <w:rPr>
          <w:rFonts w:ascii="Comic Sans MS" w:hAnsi="Comic Sans MS"/>
          <w:b/>
          <w:sz w:val="24"/>
          <w:szCs w:val="24"/>
        </w:rPr>
        <w:t>Study Hall:</w:t>
      </w:r>
      <w:r w:rsidRPr="007E2E9E">
        <w:rPr>
          <w:rFonts w:ascii="Comic Sans MS" w:hAnsi="Comic Sans MS"/>
          <w:sz w:val="24"/>
          <w:szCs w:val="24"/>
        </w:rPr>
        <w:t xml:space="preserve">  A quiet, s</w:t>
      </w:r>
      <w:r w:rsidR="00577BC7" w:rsidRPr="007E2E9E">
        <w:rPr>
          <w:rFonts w:ascii="Comic Sans MS" w:hAnsi="Comic Sans MS"/>
          <w:sz w:val="24"/>
          <w:szCs w:val="24"/>
        </w:rPr>
        <w:t>upervised</w:t>
      </w:r>
      <w:r w:rsidRPr="007E2E9E">
        <w:rPr>
          <w:rFonts w:ascii="Comic Sans MS" w:hAnsi="Comic Sans MS"/>
          <w:sz w:val="24"/>
          <w:szCs w:val="24"/>
        </w:rPr>
        <w:t xml:space="preserve"> class to work on homework, assignments and organizational skills.</w:t>
      </w:r>
      <w:r>
        <w:rPr>
          <w:rFonts w:ascii="Comic Sans MS" w:hAnsi="Comic Sans MS"/>
        </w:rPr>
        <w:t xml:space="preserve">  </w:t>
      </w:r>
    </w:p>
    <w:p w:rsidR="0010009D" w:rsidRDefault="0010009D" w:rsidP="009803A7">
      <w:pPr>
        <w:jc w:val="both"/>
        <w:rPr>
          <w:rFonts w:ascii="Comic Sans MS" w:hAnsi="Comic Sans MS"/>
          <w:b/>
        </w:rPr>
      </w:pPr>
    </w:p>
    <w:p w:rsidR="0010009D" w:rsidRPr="007E2E9E" w:rsidRDefault="0010009D" w:rsidP="007E2E9E">
      <w:pPr>
        <w:pBdr>
          <w:top w:val="single" w:sz="4" w:space="1" w:color="auto"/>
          <w:left w:val="single" w:sz="4" w:space="4" w:color="auto"/>
          <w:bottom w:val="single" w:sz="4" w:space="0" w:color="auto"/>
          <w:right w:val="single" w:sz="4" w:space="4" w:color="auto"/>
        </w:pBdr>
        <w:jc w:val="both"/>
        <w:rPr>
          <w:rFonts w:ascii="Comic Sans MS" w:hAnsi="Comic Sans MS"/>
          <w:bCs/>
          <w:sz w:val="22"/>
          <w:szCs w:val="22"/>
        </w:rPr>
      </w:pPr>
      <w:r w:rsidRPr="007E2E9E">
        <w:rPr>
          <w:rFonts w:ascii="Comic Sans MS" w:hAnsi="Comic Sans MS"/>
          <w:b/>
          <w:sz w:val="22"/>
          <w:szCs w:val="22"/>
        </w:rPr>
        <w:t>Band &amp; Strings Instrument Information:</w:t>
      </w:r>
      <w:r w:rsidRPr="007E2E9E">
        <w:rPr>
          <w:rFonts w:ascii="Comic Sans MS" w:hAnsi="Comic Sans MS"/>
          <w:bCs/>
          <w:sz w:val="22"/>
          <w:szCs w:val="22"/>
        </w:rPr>
        <w:t xml:space="preserve">  </w:t>
      </w:r>
      <w:r w:rsidR="00E165C2" w:rsidRPr="007E2E9E">
        <w:rPr>
          <w:rFonts w:ascii="Comic Sans MS" w:hAnsi="Comic Sans MS"/>
          <w:bCs/>
          <w:sz w:val="22"/>
          <w:szCs w:val="22"/>
        </w:rPr>
        <w:t>I</w:t>
      </w:r>
      <w:r w:rsidRPr="007E2E9E">
        <w:rPr>
          <w:rFonts w:ascii="Comic Sans MS" w:hAnsi="Comic Sans MS"/>
          <w:bCs/>
          <w:sz w:val="22"/>
          <w:szCs w:val="22"/>
        </w:rPr>
        <w:t xml:space="preserve">nstruments are selected at the beginning of the year; most are purchased by parents through a lease or rent-to-own program through music stores for approx. $35.00 per month.  </w:t>
      </w:r>
      <w:r w:rsidR="00577BC7" w:rsidRPr="007E2E9E">
        <w:rPr>
          <w:rFonts w:ascii="Comic Sans MS" w:hAnsi="Comic Sans MS"/>
          <w:bCs/>
          <w:sz w:val="22"/>
          <w:szCs w:val="22"/>
        </w:rPr>
        <w:t>Mountain View has a few school instruments for rent available on a first come, first served basis.</w:t>
      </w:r>
    </w:p>
    <w:p w:rsidR="0010009D" w:rsidRPr="007E2E9E" w:rsidRDefault="0010009D" w:rsidP="007E2E9E">
      <w:pPr>
        <w:pBdr>
          <w:top w:val="single" w:sz="4" w:space="1" w:color="auto"/>
          <w:left w:val="single" w:sz="4" w:space="4" w:color="auto"/>
          <w:bottom w:val="single" w:sz="4" w:space="0" w:color="auto"/>
          <w:right w:val="single" w:sz="4" w:space="4" w:color="auto"/>
        </w:pBdr>
        <w:jc w:val="both"/>
        <w:rPr>
          <w:rFonts w:ascii="Comic Sans MS" w:hAnsi="Comic Sans MS"/>
          <w:bCs/>
          <w:sz w:val="22"/>
          <w:szCs w:val="22"/>
        </w:rPr>
      </w:pPr>
    </w:p>
    <w:p w:rsidR="0010009D" w:rsidRPr="007E2E9E" w:rsidRDefault="0010009D" w:rsidP="007E2E9E">
      <w:pPr>
        <w:pStyle w:val="BodyText3"/>
        <w:pBdr>
          <w:top w:val="single" w:sz="4" w:space="1" w:color="auto"/>
          <w:left w:val="single" w:sz="4" w:space="4" w:color="auto"/>
          <w:bottom w:val="single" w:sz="4" w:space="0" w:color="auto"/>
          <w:right w:val="single" w:sz="4" w:space="4" w:color="auto"/>
        </w:pBdr>
        <w:rPr>
          <w:sz w:val="22"/>
          <w:szCs w:val="22"/>
        </w:rPr>
      </w:pPr>
      <w:r w:rsidRPr="007E2E9E">
        <w:rPr>
          <w:i w:val="0"/>
          <w:iCs w:val="0"/>
          <w:sz w:val="22"/>
          <w:szCs w:val="22"/>
        </w:rPr>
        <w:t xml:space="preserve">Band, Strings, &amp; Choir Performance Information: </w:t>
      </w:r>
      <w:r w:rsidR="00412F80" w:rsidRPr="007E2E9E">
        <w:rPr>
          <w:b w:val="0"/>
          <w:bCs/>
          <w:i w:val="0"/>
          <w:iCs w:val="0"/>
          <w:sz w:val="22"/>
          <w:szCs w:val="22"/>
        </w:rPr>
        <w:t>T</w:t>
      </w:r>
      <w:r w:rsidRPr="007E2E9E">
        <w:rPr>
          <w:b w:val="0"/>
          <w:bCs/>
          <w:i w:val="0"/>
          <w:iCs w:val="0"/>
          <w:sz w:val="22"/>
          <w:szCs w:val="22"/>
        </w:rPr>
        <w:t xml:space="preserve">here are a few evening performances students are required to participate in during the year. </w:t>
      </w:r>
    </w:p>
    <w:sectPr w:rsidR="0010009D" w:rsidRPr="007E2E9E" w:rsidSect="007E2E9E">
      <w:pgSz w:w="12240" w:h="15840" w:code="1"/>
      <w:pgMar w:top="720" w:right="720" w:bottom="432"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sual">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3464"/>
    <w:multiLevelType w:val="hybridMultilevel"/>
    <w:tmpl w:val="AE36EFD0"/>
    <w:lvl w:ilvl="0" w:tplc="E5745022">
      <w:start w:val="3"/>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B0B2ABD"/>
    <w:multiLevelType w:val="hybridMultilevel"/>
    <w:tmpl w:val="ED6AA60C"/>
    <w:lvl w:ilvl="0" w:tplc="5C36F7A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63F47E7"/>
    <w:multiLevelType w:val="hybridMultilevel"/>
    <w:tmpl w:val="441E8468"/>
    <w:lvl w:ilvl="0" w:tplc="7D1AE21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EEC4202"/>
    <w:multiLevelType w:val="hybridMultilevel"/>
    <w:tmpl w:val="612C6FAE"/>
    <w:lvl w:ilvl="0" w:tplc="5A9CA1AA">
      <w:start w:val="3"/>
      <w:numFmt w:val="decimal"/>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27"/>
    <w:rsid w:val="0000780A"/>
    <w:rsid w:val="0005578A"/>
    <w:rsid w:val="00067F6D"/>
    <w:rsid w:val="000B1D2E"/>
    <w:rsid w:val="000E0B77"/>
    <w:rsid w:val="000F3738"/>
    <w:rsid w:val="0010009D"/>
    <w:rsid w:val="00121159"/>
    <w:rsid w:val="00132DA5"/>
    <w:rsid w:val="00160DC4"/>
    <w:rsid w:val="0019745E"/>
    <w:rsid w:val="001A1D11"/>
    <w:rsid w:val="001F0C6B"/>
    <w:rsid w:val="00233F42"/>
    <w:rsid w:val="00315224"/>
    <w:rsid w:val="00320901"/>
    <w:rsid w:val="00320D4A"/>
    <w:rsid w:val="00346B59"/>
    <w:rsid w:val="003656C8"/>
    <w:rsid w:val="00382AF3"/>
    <w:rsid w:val="003D1EC7"/>
    <w:rsid w:val="00401E6B"/>
    <w:rsid w:val="00412F80"/>
    <w:rsid w:val="0041580B"/>
    <w:rsid w:val="004175DF"/>
    <w:rsid w:val="00432373"/>
    <w:rsid w:val="00447986"/>
    <w:rsid w:val="00492545"/>
    <w:rsid w:val="00492B6A"/>
    <w:rsid w:val="004B1C22"/>
    <w:rsid w:val="00504785"/>
    <w:rsid w:val="0053134D"/>
    <w:rsid w:val="0056117E"/>
    <w:rsid w:val="00577BC7"/>
    <w:rsid w:val="005D2105"/>
    <w:rsid w:val="005E4AD3"/>
    <w:rsid w:val="00635426"/>
    <w:rsid w:val="0063717E"/>
    <w:rsid w:val="00657010"/>
    <w:rsid w:val="0066473F"/>
    <w:rsid w:val="006B0E52"/>
    <w:rsid w:val="0070319B"/>
    <w:rsid w:val="00715423"/>
    <w:rsid w:val="007241A6"/>
    <w:rsid w:val="0074654B"/>
    <w:rsid w:val="00763140"/>
    <w:rsid w:val="00772431"/>
    <w:rsid w:val="0079165F"/>
    <w:rsid w:val="007B2ABE"/>
    <w:rsid w:val="007C5E2B"/>
    <w:rsid w:val="007E2E9E"/>
    <w:rsid w:val="008309BE"/>
    <w:rsid w:val="00845157"/>
    <w:rsid w:val="00872937"/>
    <w:rsid w:val="008960BC"/>
    <w:rsid w:val="008B587B"/>
    <w:rsid w:val="008C10FA"/>
    <w:rsid w:val="009134EB"/>
    <w:rsid w:val="009803A7"/>
    <w:rsid w:val="00997FB8"/>
    <w:rsid w:val="009A028E"/>
    <w:rsid w:val="009D2DC4"/>
    <w:rsid w:val="00A6012C"/>
    <w:rsid w:val="00A74303"/>
    <w:rsid w:val="00AA447A"/>
    <w:rsid w:val="00AC0DB1"/>
    <w:rsid w:val="00B0111C"/>
    <w:rsid w:val="00B54C55"/>
    <w:rsid w:val="00BB5BE1"/>
    <w:rsid w:val="00BE0231"/>
    <w:rsid w:val="00C44E49"/>
    <w:rsid w:val="00C965FC"/>
    <w:rsid w:val="00CA5F27"/>
    <w:rsid w:val="00CD55AB"/>
    <w:rsid w:val="00CF76B6"/>
    <w:rsid w:val="00D04752"/>
    <w:rsid w:val="00D21486"/>
    <w:rsid w:val="00D52ADE"/>
    <w:rsid w:val="00D8039C"/>
    <w:rsid w:val="00DA6D64"/>
    <w:rsid w:val="00DE1A2A"/>
    <w:rsid w:val="00E165C2"/>
    <w:rsid w:val="00EB4606"/>
    <w:rsid w:val="00F046ED"/>
    <w:rsid w:val="00F43080"/>
    <w:rsid w:val="00F44922"/>
    <w:rsid w:val="00F905AF"/>
    <w:rsid w:val="00FB2E16"/>
    <w:rsid w:val="00FC1D10"/>
    <w:rsid w:val="00FD57E4"/>
    <w:rsid w:val="00FF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3E0D8D3D-CC2B-4A30-AFDE-4D8627B2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rPr>
  </w:style>
  <w:style w:type="paragraph" w:styleId="Heading1">
    <w:name w:val="heading 1"/>
    <w:basedOn w:val="Normal"/>
    <w:next w:val="Normal"/>
    <w:qFormat/>
    <w:pPr>
      <w:keepNext/>
      <w:jc w:val="center"/>
      <w:outlineLvl w:val="0"/>
    </w:pPr>
    <w:rPr>
      <w:rFonts w:ascii="Comic Sans MS" w:hAnsi="Comic Sans MS" w:cs="Arial"/>
      <w:b/>
      <w:bCs/>
      <w:sz w:val="16"/>
    </w:rPr>
  </w:style>
  <w:style w:type="paragraph" w:styleId="Heading2">
    <w:name w:val="heading 2"/>
    <w:basedOn w:val="Normal"/>
    <w:next w:val="Normal"/>
    <w:qFormat/>
    <w:pPr>
      <w:keepNext/>
      <w:ind w:left="720"/>
      <w:outlineLvl w:val="1"/>
    </w:pPr>
    <w:rPr>
      <w:rFonts w:ascii="Comic Sans MS" w:hAnsi="Comic Sans MS"/>
      <w:b/>
      <w:bCs/>
    </w:rPr>
  </w:style>
  <w:style w:type="paragraph" w:styleId="Heading3">
    <w:name w:val="heading 3"/>
    <w:basedOn w:val="Normal"/>
    <w:next w:val="Normal"/>
    <w:qFormat/>
    <w:pPr>
      <w:keepNext/>
      <w:outlineLvl w:val="2"/>
    </w:pPr>
    <w:rPr>
      <w:rFonts w:ascii="Comic Sans MS" w:hAnsi="Comic Sans MS"/>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Lucida Casual" w:hAnsi="Lucida Casual"/>
      <w:b/>
      <w:sz w:val="24"/>
    </w:rPr>
  </w:style>
  <w:style w:type="paragraph" w:styleId="Title">
    <w:name w:val="Title"/>
    <w:basedOn w:val="Normal"/>
    <w:qFormat/>
    <w:pPr>
      <w:jc w:val="center"/>
    </w:pPr>
    <w:rPr>
      <w:rFonts w:ascii="Lucida Casual" w:hAnsi="Lucida Casual"/>
      <w:b/>
      <w:sz w:val="36"/>
    </w:rPr>
  </w:style>
  <w:style w:type="paragraph" w:styleId="BodyText2">
    <w:name w:val="Body Text 2"/>
    <w:basedOn w:val="Normal"/>
    <w:rPr>
      <w:b/>
    </w:rPr>
  </w:style>
  <w:style w:type="paragraph" w:styleId="BodyTextIndent">
    <w:name w:val="Body Text Indent"/>
    <w:basedOn w:val="Normal"/>
    <w:pPr>
      <w:ind w:left="1440"/>
    </w:pPr>
    <w:rPr>
      <w:rFonts w:ascii="Comic Sans MS" w:hAnsi="Comic Sans MS"/>
      <w:sz w:val="16"/>
    </w:rPr>
  </w:style>
  <w:style w:type="paragraph" w:styleId="BlockText">
    <w:name w:val="Block Text"/>
    <w:basedOn w:val="Normal"/>
    <w:pPr>
      <w:ind w:left="720" w:right="720"/>
    </w:pPr>
    <w:rPr>
      <w:rFonts w:ascii="Lucida Casual" w:hAnsi="Lucida Casual"/>
      <w:b/>
      <w:sz w:val="24"/>
    </w:rPr>
  </w:style>
  <w:style w:type="paragraph" w:styleId="Subtitle">
    <w:name w:val="Subtitle"/>
    <w:basedOn w:val="Normal"/>
    <w:qFormat/>
    <w:pPr>
      <w:jc w:val="center"/>
    </w:pPr>
    <w:rPr>
      <w:rFonts w:ascii="Lucida Casual" w:hAnsi="Lucida Casual"/>
      <w:b/>
      <w:sz w:val="24"/>
    </w:rPr>
  </w:style>
  <w:style w:type="paragraph" w:styleId="BodyText3">
    <w:name w:val="Body Text 3"/>
    <w:basedOn w:val="Normal"/>
    <w:pPr>
      <w:jc w:val="both"/>
    </w:pPr>
    <w:rPr>
      <w:rFonts w:ascii="Comic Sans MS" w:hAnsi="Comic Sans MS"/>
      <w:b/>
      <w:i/>
      <w:iCs/>
    </w:rPr>
  </w:style>
  <w:style w:type="paragraph" w:styleId="BalloonText">
    <w:name w:val="Balloon Text"/>
    <w:basedOn w:val="Normal"/>
    <w:semiHidden/>
    <w:rsid w:val="0063717E"/>
    <w:rPr>
      <w:rFonts w:ascii="Tahoma" w:hAnsi="Tahoma" w:cs="Tahoma"/>
      <w:sz w:val="16"/>
      <w:szCs w:val="16"/>
    </w:rPr>
  </w:style>
  <w:style w:type="paragraph" w:customStyle="1" w:styleId="Style0">
    <w:name w:val="Style0"/>
    <w:rsid w:val="009A028E"/>
    <w:pPr>
      <w:autoSpaceDE w:val="0"/>
      <w:autoSpaceDN w:val="0"/>
      <w:adjustRightInd w:val="0"/>
    </w:pPr>
    <w:rPr>
      <w:rFonts w:ascii="Arial" w:hAnsi="Arial"/>
      <w:szCs w:val="24"/>
    </w:rPr>
  </w:style>
  <w:style w:type="paragraph" w:styleId="NormalWeb">
    <w:name w:val="Normal (Web)"/>
    <w:basedOn w:val="Normal"/>
    <w:rsid w:val="009803A7"/>
    <w:pPr>
      <w:spacing w:before="100" w:beforeAutospacing="1" w:after="100" w:afterAutospacing="1"/>
    </w:pPr>
    <w:rPr>
      <w:rFonts w:ascii="Times New Roman" w:hAnsi="Times New Roman"/>
      <w:sz w:val="24"/>
      <w:szCs w:val="24"/>
    </w:rPr>
  </w:style>
  <w:style w:type="table" w:styleId="TableGrid">
    <w:name w:val="Table Grid"/>
    <w:basedOn w:val="TableNormal"/>
    <w:rsid w:val="0005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132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2781F-37DE-407C-B9BD-986F5773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RENNE MIDDLE SCHOOL FORECAST SHEET</vt:lpstr>
    </vt:vector>
  </TitlesOfParts>
  <Company>Newberg School District</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RENNE MIDDLE SCHOOL FORECAST SHEET</dc:title>
  <dc:creator>Florence Jones</dc:creator>
  <cp:lastModifiedBy>Rick Leffler</cp:lastModifiedBy>
  <cp:revision>2</cp:revision>
  <cp:lastPrinted>2015-02-23T20:13:00Z</cp:lastPrinted>
  <dcterms:created xsi:type="dcterms:W3CDTF">2015-05-23T04:47:00Z</dcterms:created>
  <dcterms:modified xsi:type="dcterms:W3CDTF">2015-05-23T04:47:00Z</dcterms:modified>
</cp:coreProperties>
</file>